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72" w:rsidRDefault="0000696C" w:rsidP="00075B55">
      <w:pPr>
        <w:spacing w:line="276" w:lineRule="auto"/>
        <w:jc w:val="center"/>
      </w:pPr>
      <w:r>
        <w:rPr>
          <w:rFonts w:hint="eastAsia"/>
        </w:rPr>
        <w:t xml:space="preserve">　</w:t>
      </w:r>
      <w:r w:rsidR="00C93FAD">
        <w:rPr>
          <w:rFonts w:hint="eastAsia"/>
        </w:rPr>
        <w:t>高鍋町</w:t>
      </w:r>
      <w:r w:rsidR="00975475">
        <w:rPr>
          <w:rFonts w:hint="eastAsia"/>
        </w:rPr>
        <w:t>公式</w:t>
      </w:r>
      <w:r w:rsidR="00975475">
        <w:rPr>
          <w:rFonts w:hint="eastAsia"/>
        </w:rPr>
        <w:t>Facebook</w:t>
      </w:r>
      <w:r w:rsidR="00975475">
        <w:rPr>
          <w:rFonts w:hint="eastAsia"/>
        </w:rPr>
        <w:t>ページ</w:t>
      </w:r>
      <w:r w:rsidR="00643F71">
        <w:rPr>
          <w:rFonts w:hint="eastAsia"/>
        </w:rPr>
        <w:t>について</w:t>
      </w:r>
      <w:r w:rsidR="00975475">
        <w:rPr>
          <w:rFonts w:hint="eastAsia"/>
        </w:rPr>
        <w:t>のガイドライン</w:t>
      </w:r>
    </w:p>
    <w:p w:rsidR="00075B55" w:rsidRPr="00975475" w:rsidRDefault="00075B55" w:rsidP="00075B55">
      <w:pPr>
        <w:spacing w:line="276" w:lineRule="auto"/>
        <w:jc w:val="center"/>
      </w:pPr>
    </w:p>
    <w:p w:rsidR="00C07694" w:rsidRDefault="00C07694" w:rsidP="00C07694">
      <w:pPr>
        <w:spacing w:line="276" w:lineRule="auto"/>
        <w:jc w:val="left"/>
      </w:pPr>
      <w:r>
        <w:rPr>
          <w:rFonts w:hint="eastAsia"/>
        </w:rPr>
        <w:t xml:space="preserve">　高鍋町の取り組みやイベント等の行政情報のほか、町の魅力などを積極的に発信するとともに、</w:t>
      </w:r>
      <w:r w:rsidR="00975475">
        <w:rPr>
          <w:rFonts w:hint="eastAsia"/>
        </w:rPr>
        <w:t>災害時等の迅速な情報提供に活用するため、高鍋町公式</w:t>
      </w:r>
      <w:r w:rsidR="00975475">
        <w:rPr>
          <w:rFonts w:hint="eastAsia"/>
        </w:rPr>
        <w:t>Facebook</w:t>
      </w:r>
      <w:r>
        <w:rPr>
          <w:rFonts w:hint="eastAsia"/>
        </w:rPr>
        <w:t>ページを開設する。</w:t>
      </w:r>
      <w:r w:rsidR="003B0B0E" w:rsidRPr="003B0B0E">
        <w:rPr>
          <w:lang w:val="en"/>
        </w:rPr>
        <w:t>Facebook</w:t>
      </w:r>
      <w:r w:rsidR="003B0B0E">
        <w:rPr>
          <w:lang w:val="en"/>
        </w:rPr>
        <w:t>を通じた情報発信にあたり、当アカウントの</w:t>
      </w:r>
      <w:r w:rsidR="003B0B0E">
        <w:rPr>
          <w:rFonts w:hint="eastAsia"/>
          <w:lang w:val="en"/>
        </w:rPr>
        <w:t>ガイドライン</w:t>
      </w:r>
      <w:r w:rsidR="003B0B0E">
        <w:rPr>
          <w:lang w:val="en"/>
        </w:rPr>
        <w:t>を次のとおり定め</w:t>
      </w:r>
      <w:r w:rsidR="003B0B0E">
        <w:rPr>
          <w:rFonts w:hint="eastAsia"/>
          <w:lang w:val="en"/>
        </w:rPr>
        <w:t>る</w:t>
      </w:r>
      <w:r w:rsidR="003B0B0E" w:rsidRPr="003B0B0E">
        <w:rPr>
          <w:lang w:val="en"/>
        </w:rPr>
        <w:t>。</w:t>
      </w:r>
    </w:p>
    <w:p w:rsidR="003D45BE" w:rsidRPr="00C07694" w:rsidRDefault="003D45BE" w:rsidP="00C07694">
      <w:pPr>
        <w:spacing w:line="276" w:lineRule="auto"/>
        <w:jc w:val="left"/>
      </w:pPr>
    </w:p>
    <w:p w:rsidR="004A457C" w:rsidRDefault="004A457C" w:rsidP="000D0672">
      <w:pPr>
        <w:pStyle w:val="a3"/>
        <w:numPr>
          <w:ilvl w:val="0"/>
          <w:numId w:val="17"/>
        </w:numPr>
        <w:ind w:leftChars="0"/>
      </w:pPr>
      <w:r>
        <w:rPr>
          <w:rFonts w:hint="eastAsia"/>
        </w:rPr>
        <w:t>アカウント名及び</w:t>
      </w:r>
      <w:r>
        <w:rPr>
          <w:rFonts w:hint="eastAsia"/>
        </w:rPr>
        <w:t>URL</w:t>
      </w:r>
    </w:p>
    <w:p w:rsidR="004A457C" w:rsidRDefault="004A457C" w:rsidP="004A457C">
      <w:pPr>
        <w:ind w:leftChars="200" w:left="420"/>
      </w:pPr>
      <w:r>
        <w:rPr>
          <w:rFonts w:hint="eastAsia"/>
        </w:rPr>
        <w:t>アカウント名：高鍋町役場</w:t>
      </w:r>
    </w:p>
    <w:p w:rsidR="004A457C" w:rsidRDefault="004A457C" w:rsidP="004A457C">
      <w:pPr>
        <w:ind w:leftChars="200" w:left="420"/>
      </w:pPr>
      <w:r>
        <w:rPr>
          <w:rFonts w:hint="eastAsia"/>
        </w:rPr>
        <w:t>URL</w:t>
      </w:r>
      <w:r>
        <w:rPr>
          <w:rFonts w:hint="eastAsia"/>
        </w:rPr>
        <w:t>：</w:t>
      </w:r>
      <w:hyperlink r:id="rId8" w:history="1">
        <w:r w:rsidRPr="00DE0150">
          <w:rPr>
            <w:rStyle w:val="aa"/>
            <w:rFonts w:hint="eastAsia"/>
          </w:rPr>
          <w:t>https://www.facebook.com/</w:t>
        </w:r>
        <w:r w:rsidRPr="00DE0150">
          <w:rPr>
            <w:rStyle w:val="aa"/>
            <w:rFonts w:hint="eastAsia"/>
          </w:rPr>
          <w:t>高鍋町役場</w:t>
        </w:r>
        <w:r w:rsidRPr="00DE0150">
          <w:rPr>
            <w:rStyle w:val="aa"/>
            <w:rFonts w:hint="eastAsia"/>
          </w:rPr>
          <w:t>-1179964595370280/</w:t>
        </w:r>
      </w:hyperlink>
    </w:p>
    <w:p w:rsidR="004A457C" w:rsidRPr="004A457C" w:rsidRDefault="004A457C" w:rsidP="004A457C">
      <w:pPr>
        <w:ind w:leftChars="200" w:left="420"/>
      </w:pPr>
    </w:p>
    <w:p w:rsidR="000D0672" w:rsidRDefault="00F75E64" w:rsidP="000D0672">
      <w:pPr>
        <w:pStyle w:val="a3"/>
        <w:numPr>
          <w:ilvl w:val="0"/>
          <w:numId w:val="17"/>
        </w:numPr>
        <w:ind w:leftChars="0"/>
      </w:pPr>
      <w:r>
        <w:rPr>
          <w:rFonts w:hint="eastAsia"/>
        </w:rPr>
        <w:t>運用主体・</w:t>
      </w:r>
      <w:r w:rsidR="00B83E13" w:rsidRPr="003D45BE">
        <w:rPr>
          <w:rFonts w:hint="eastAsia"/>
        </w:rPr>
        <w:t>管理者</w:t>
      </w:r>
    </w:p>
    <w:p w:rsidR="00F75E64" w:rsidRPr="003D45BE" w:rsidRDefault="00F75E64" w:rsidP="00F75E64">
      <w:pPr>
        <w:ind w:leftChars="200" w:left="420"/>
      </w:pPr>
      <w:r>
        <w:rPr>
          <w:rFonts w:hint="eastAsia"/>
        </w:rPr>
        <w:t>運用主体：高鍋町</w:t>
      </w:r>
    </w:p>
    <w:p w:rsidR="003D45BE" w:rsidRDefault="003D45BE" w:rsidP="00725DD0">
      <w:pPr>
        <w:ind w:leftChars="200" w:left="420"/>
      </w:pPr>
      <w:r>
        <w:rPr>
          <w:rFonts w:hint="eastAsia"/>
        </w:rPr>
        <w:t>管理者：</w:t>
      </w:r>
      <w:r w:rsidR="006527FE">
        <w:rPr>
          <w:rFonts w:hint="eastAsia"/>
        </w:rPr>
        <w:t>地域政策課</w:t>
      </w:r>
    </w:p>
    <w:p w:rsidR="000116E5" w:rsidRDefault="000116E5" w:rsidP="003D45BE">
      <w:pPr>
        <w:ind w:leftChars="200" w:left="420"/>
      </w:pPr>
    </w:p>
    <w:p w:rsidR="000116E5" w:rsidRDefault="000116E5" w:rsidP="00643F71">
      <w:pPr>
        <w:pStyle w:val="a3"/>
        <w:numPr>
          <w:ilvl w:val="0"/>
          <w:numId w:val="17"/>
        </w:numPr>
        <w:ind w:leftChars="0"/>
      </w:pPr>
      <w:r>
        <w:rPr>
          <w:rFonts w:hint="eastAsia"/>
        </w:rPr>
        <w:t>Facebook</w:t>
      </w:r>
      <w:r>
        <w:rPr>
          <w:rFonts w:hint="eastAsia"/>
        </w:rPr>
        <w:t>の利用にあたっての基本原則</w:t>
      </w:r>
    </w:p>
    <w:p w:rsidR="000116E5" w:rsidRDefault="000116E5" w:rsidP="000116E5">
      <w:pPr>
        <w:pStyle w:val="a3"/>
        <w:numPr>
          <w:ilvl w:val="0"/>
          <w:numId w:val="40"/>
        </w:numPr>
        <w:ind w:leftChars="0"/>
      </w:pPr>
      <w:r>
        <w:rPr>
          <w:rFonts w:hint="eastAsia"/>
        </w:rPr>
        <w:t>職員が</w:t>
      </w:r>
      <w:r>
        <w:rPr>
          <w:rFonts w:hint="eastAsia"/>
        </w:rPr>
        <w:t>Facebook</w:t>
      </w:r>
      <w:r>
        <w:rPr>
          <w:rFonts w:hint="eastAsia"/>
        </w:rPr>
        <w:t>を利用して情報を発信する場合には、職員であることの自覚と責任を持たなければならない。</w:t>
      </w:r>
    </w:p>
    <w:p w:rsidR="000116E5" w:rsidRDefault="000116E5" w:rsidP="001C1C17">
      <w:pPr>
        <w:pStyle w:val="a3"/>
        <w:numPr>
          <w:ilvl w:val="0"/>
          <w:numId w:val="40"/>
        </w:numPr>
        <w:ind w:leftChars="0"/>
      </w:pPr>
      <w:r>
        <w:rPr>
          <w:rFonts w:hint="eastAsia"/>
        </w:rPr>
        <w:t>地方公務員法をはじめとする関係法令及び職員の服務や情報の取り扱いに関する規定等を遵守しなければならない。</w:t>
      </w:r>
    </w:p>
    <w:p w:rsidR="000116E5" w:rsidRDefault="000116E5" w:rsidP="000116E5">
      <w:pPr>
        <w:pStyle w:val="a3"/>
        <w:numPr>
          <w:ilvl w:val="0"/>
          <w:numId w:val="40"/>
        </w:numPr>
        <w:ind w:leftChars="0"/>
      </w:pPr>
      <w:r>
        <w:rPr>
          <w:rFonts w:hint="eastAsia"/>
        </w:rPr>
        <w:t>発信する情報は正確に記述するとともに、その内容について誤解を招かぬよう留意する必要がある。一度ネットワーク上に公開された情報は完全に削除できないことを理解しておく必要がある。</w:t>
      </w:r>
    </w:p>
    <w:p w:rsidR="000116E5" w:rsidRDefault="000116E5" w:rsidP="000116E5">
      <w:pPr>
        <w:pStyle w:val="a3"/>
        <w:numPr>
          <w:ilvl w:val="0"/>
          <w:numId w:val="40"/>
        </w:numPr>
        <w:ind w:leftChars="0"/>
      </w:pPr>
      <w:r>
        <w:rPr>
          <w:rFonts w:hint="eastAsia"/>
        </w:rPr>
        <w:t>意図せずして自らが発信した情報により他者を傷つけたり、誤解を生じさせた</w:t>
      </w:r>
      <w:r w:rsidR="001C1C17">
        <w:rPr>
          <w:rFonts w:hint="eastAsia"/>
        </w:rPr>
        <w:t>りした</w:t>
      </w:r>
      <w:r>
        <w:rPr>
          <w:rFonts w:hint="eastAsia"/>
        </w:rPr>
        <w:t>場合には、誠実に対応するとともに、正しく理解されるよう努めなければならない。</w:t>
      </w:r>
    </w:p>
    <w:p w:rsidR="001C1C17" w:rsidRPr="008F4ADE" w:rsidRDefault="001C1C17" w:rsidP="001C1C17"/>
    <w:p w:rsidR="00C93FAD" w:rsidRDefault="00623394" w:rsidP="00643F71">
      <w:pPr>
        <w:pStyle w:val="a3"/>
        <w:numPr>
          <w:ilvl w:val="0"/>
          <w:numId w:val="17"/>
        </w:numPr>
        <w:ind w:leftChars="0"/>
      </w:pPr>
      <w:r>
        <w:rPr>
          <w:rFonts w:hint="eastAsia"/>
        </w:rPr>
        <w:t>投稿</w:t>
      </w:r>
      <w:r w:rsidR="00B83E13">
        <w:rPr>
          <w:rFonts w:hint="eastAsia"/>
        </w:rPr>
        <w:t>時間</w:t>
      </w:r>
    </w:p>
    <w:p w:rsidR="00320F9B" w:rsidRDefault="00130375" w:rsidP="00320F9B">
      <w:pPr>
        <w:pStyle w:val="a3"/>
        <w:numPr>
          <w:ilvl w:val="0"/>
          <w:numId w:val="35"/>
        </w:numPr>
        <w:ind w:leftChars="0"/>
      </w:pPr>
      <w:r>
        <w:rPr>
          <w:rFonts w:hint="eastAsia"/>
        </w:rPr>
        <w:t>原則として開庁時間内（平日の午前</w:t>
      </w:r>
      <w:r>
        <w:rPr>
          <w:rFonts w:hint="eastAsia"/>
        </w:rPr>
        <w:t>8</w:t>
      </w:r>
      <w:r>
        <w:rPr>
          <w:rFonts w:hint="eastAsia"/>
        </w:rPr>
        <w:t>時</w:t>
      </w:r>
      <w:r>
        <w:rPr>
          <w:rFonts w:hint="eastAsia"/>
        </w:rPr>
        <w:t>30</w:t>
      </w:r>
      <w:r>
        <w:rPr>
          <w:rFonts w:hint="eastAsia"/>
        </w:rPr>
        <w:t>分～午後</w:t>
      </w:r>
      <w:r>
        <w:rPr>
          <w:rFonts w:hint="eastAsia"/>
        </w:rPr>
        <w:t>5</w:t>
      </w:r>
      <w:r>
        <w:rPr>
          <w:rFonts w:hint="eastAsia"/>
        </w:rPr>
        <w:t>時</w:t>
      </w:r>
      <w:r>
        <w:rPr>
          <w:rFonts w:hint="eastAsia"/>
        </w:rPr>
        <w:t>10</w:t>
      </w:r>
      <w:r>
        <w:rPr>
          <w:rFonts w:hint="eastAsia"/>
        </w:rPr>
        <w:t>分）</w:t>
      </w:r>
    </w:p>
    <w:p w:rsidR="00320F9B" w:rsidRDefault="00320F9B" w:rsidP="00784921">
      <w:pPr>
        <w:pStyle w:val="a3"/>
        <w:numPr>
          <w:ilvl w:val="0"/>
          <w:numId w:val="35"/>
        </w:numPr>
        <w:ind w:leftChars="0"/>
      </w:pPr>
      <w:r>
        <w:rPr>
          <w:rFonts w:hint="eastAsia"/>
        </w:rPr>
        <w:t>不定期に投稿する。</w:t>
      </w:r>
    </w:p>
    <w:p w:rsidR="00130375" w:rsidRDefault="00130375" w:rsidP="00784921">
      <w:pPr>
        <w:pStyle w:val="a3"/>
        <w:numPr>
          <w:ilvl w:val="0"/>
          <w:numId w:val="35"/>
        </w:numPr>
        <w:ind w:leftChars="0"/>
      </w:pPr>
      <w:r>
        <w:rPr>
          <w:rFonts w:hint="eastAsia"/>
        </w:rPr>
        <w:t>この時間帯以外にも必要に応じて投稿する。</w:t>
      </w:r>
    </w:p>
    <w:p w:rsidR="00075B55" w:rsidRDefault="00075B55" w:rsidP="00075B55"/>
    <w:p w:rsidR="00C93FAD" w:rsidRDefault="00C93FAD" w:rsidP="0031120D">
      <w:pPr>
        <w:pStyle w:val="a3"/>
        <w:numPr>
          <w:ilvl w:val="0"/>
          <w:numId w:val="17"/>
        </w:numPr>
        <w:ind w:leftChars="0"/>
      </w:pPr>
      <w:r>
        <w:rPr>
          <w:rFonts w:hint="eastAsia"/>
        </w:rPr>
        <w:t>個人情報に関する取扱い</w:t>
      </w:r>
    </w:p>
    <w:p w:rsidR="00C93FAD" w:rsidRDefault="00DD4076" w:rsidP="00643F71">
      <w:pPr>
        <w:pStyle w:val="a3"/>
        <w:numPr>
          <w:ilvl w:val="0"/>
          <w:numId w:val="18"/>
        </w:numPr>
        <w:ind w:leftChars="0"/>
      </w:pPr>
      <w:r>
        <w:rPr>
          <w:rFonts w:hint="eastAsia"/>
        </w:rPr>
        <w:t>個人情報については、</w:t>
      </w:r>
      <w:r w:rsidR="00FF000B">
        <w:rPr>
          <w:rFonts w:hint="eastAsia"/>
        </w:rPr>
        <w:t>原則公開しない</w:t>
      </w:r>
      <w:r w:rsidRPr="00DD4076">
        <w:rPr>
          <w:rFonts w:hint="eastAsia"/>
        </w:rPr>
        <w:t>。</w:t>
      </w:r>
      <w:r w:rsidR="00FF000B">
        <w:rPr>
          <w:rFonts w:hint="eastAsia"/>
        </w:rPr>
        <w:t>ただし、本人の同意を得た場合を除く。</w:t>
      </w:r>
    </w:p>
    <w:p w:rsidR="00F75E64" w:rsidRDefault="00FF000B" w:rsidP="00F75E64">
      <w:pPr>
        <w:pStyle w:val="a3"/>
        <w:numPr>
          <w:ilvl w:val="0"/>
          <w:numId w:val="18"/>
        </w:numPr>
        <w:ind w:leftChars="0"/>
      </w:pPr>
      <w:r>
        <w:rPr>
          <w:rFonts w:hint="eastAsia"/>
        </w:rPr>
        <w:t>肖像権についても</w:t>
      </w:r>
      <w:r w:rsidR="00600D98">
        <w:rPr>
          <w:rFonts w:hint="eastAsia"/>
        </w:rPr>
        <w:t>、</w:t>
      </w:r>
      <w:r w:rsidR="00320F9B">
        <w:rPr>
          <w:rFonts w:hint="eastAsia"/>
        </w:rPr>
        <w:t>原則公開しない。</w:t>
      </w:r>
      <w:r w:rsidR="00320F9B">
        <w:rPr>
          <w:rFonts w:hint="eastAsia"/>
        </w:rPr>
        <w:t>(</w:t>
      </w:r>
      <w:r>
        <w:rPr>
          <w:rFonts w:hint="eastAsia"/>
        </w:rPr>
        <w:t>過去の判例と照らし合わせ、高鍋町個人情報</w:t>
      </w:r>
      <w:r>
        <w:rPr>
          <w:rFonts w:hint="eastAsia"/>
        </w:rPr>
        <w:lastRenderedPageBreak/>
        <w:t>保護条例に基づき消極的な運用に努める</w:t>
      </w:r>
      <w:r w:rsidR="000D0672">
        <w:rPr>
          <w:rFonts w:hint="eastAsia"/>
        </w:rPr>
        <w:t>。</w:t>
      </w:r>
      <w:r w:rsidR="00320F9B">
        <w:rPr>
          <w:rFonts w:hint="eastAsia"/>
        </w:rPr>
        <w:t>(</w:t>
      </w:r>
      <w:r w:rsidR="000D0672">
        <w:rPr>
          <w:rFonts w:hint="eastAsia"/>
        </w:rPr>
        <w:t>具体例として、ぼかしを入れる等。</w:t>
      </w:r>
      <w:r w:rsidR="00320F9B">
        <w:rPr>
          <w:rFonts w:hint="eastAsia"/>
        </w:rPr>
        <w:t>))</w:t>
      </w:r>
    </w:p>
    <w:p w:rsidR="00F75E64" w:rsidRDefault="00F75E64" w:rsidP="00F75E64"/>
    <w:p w:rsidR="00F75E64" w:rsidRPr="00F75E64" w:rsidRDefault="00F75E64" w:rsidP="00F75E64">
      <w:pPr>
        <w:pStyle w:val="a3"/>
        <w:numPr>
          <w:ilvl w:val="0"/>
          <w:numId w:val="17"/>
        </w:numPr>
        <w:ind w:leftChars="0"/>
      </w:pPr>
      <w:r w:rsidRPr="00F75E64">
        <w:rPr>
          <w:rFonts w:hint="eastAsia"/>
        </w:rPr>
        <w:t>成りすましへの対応</w:t>
      </w:r>
    </w:p>
    <w:p w:rsidR="00F75E64" w:rsidRDefault="00003332" w:rsidP="00F75E64">
      <w:pPr>
        <w:ind w:leftChars="200" w:left="420" w:firstLineChars="100" w:firstLine="210"/>
      </w:pPr>
      <w:r>
        <w:rPr>
          <w:rFonts w:hint="eastAsia"/>
        </w:rPr>
        <w:t>地域政策課</w:t>
      </w:r>
      <w:r w:rsidR="00F75E64" w:rsidRPr="00F75E64">
        <w:rPr>
          <w:rFonts w:hint="eastAsia"/>
        </w:rPr>
        <w:t>は、町の公式</w:t>
      </w:r>
      <w:r w:rsidR="00F75E64" w:rsidRPr="00F75E64">
        <w:t>Facebook</w:t>
      </w:r>
      <w:r w:rsidR="00F75E64" w:rsidRPr="00F75E64">
        <w:rPr>
          <w:rFonts w:hint="eastAsia"/>
        </w:rPr>
        <w:t>の</w:t>
      </w:r>
      <w:r w:rsidR="00F75E64">
        <w:rPr>
          <w:rFonts w:hint="eastAsia"/>
        </w:rPr>
        <w:t>リンクを町ホームページに掲載し、成りすましでないことを証明する</w:t>
      </w:r>
      <w:r w:rsidR="00F75E64" w:rsidRPr="00F75E64">
        <w:rPr>
          <w:rFonts w:hint="eastAsia"/>
        </w:rPr>
        <w:t>。また、成りすましを発見した場合は、町ウェブサイトにおいて情報を</w:t>
      </w:r>
      <w:r w:rsidR="00F75E64">
        <w:rPr>
          <w:rFonts w:hint="eastAsia"/>
        </w:rPr>
        <w:t>発信し、成りすましアカウントが存在することへの注意喚起を行う</w:t>
      </w:r>
      <w:r w:rsidR="00F75E64" w:rsidRPr="00F75E64">
        <w:rPr>
          <w:rFonts w:hint="eastAsia"/>
        </w:rPr>
        <w:t>。</w:t>
      </w:r>
    </w:p>
    <w:p w:rsidR="00F75E64" w:rsidRDefault="00F75E64" w:rsidP="0031120D"/>
    <w:p w:rsidR="00C93FAD" w:rsidRDefault="00C93FAD" w:rsidP="0031120D">
      <w:pPr>
        <w:pStyle w:val="a3"/>
        <w:numPr>
          <w:ilvl w:val="0"/>
          <w:numId w:val="17"/>
        </w:numPr>
        <w:ind w:leftChars="0"/>
      </w:pPr>
      <w:r>
        <w:rPr>
          <w:rFonts w:hint="eastAsia"/>
        </w:rPr>
        <w:t>コメント等への対応</w:t>
      </w:r>
    </w:p>
    <w:p w:rsidR="00320F9B" w:rsidRDefault="00130375" w:rsidP="00320F9B">
      <w:pPr>
        <w:pStyle w:val="a3"/>
        <w:numPr>
          <w:ilvl w:val="0"/>
          <w:numId w:val="36"/>
        </w:numPr>
        <w:ind w:leftChars="0"/>
      </w:pPr>
      <w:r>
        <w:rPr>
          <w:rFonts w:hint="eastAsia"/>
        </w:rPr>
        <w:t>原則として行わない。</w:t>
      </w:r>
    </w:p>
    <w:p w:rsidR="00130375" w:rsidRDefault="00130375" w:rsidP="00320F9B">
      <w:pPr>
        <w:pStyle w:val="a3"/>
        <w:numPr>
          <w:ilvl w:val="0"/>
          <w:numId w:val="36"/>
        </w:numPr>
        <w:ind w:leftChars="0"/>
      </w:pPr>
      <w:r>
        <w:rPr>
          <w:rFonts w:hint="eastAsia"/>
        </w:rPr>
        <w:t>多くの問合せがあった場合に全体に向けてコメントする。</w:t>
      </w:r>
    </w:p>
    <w:p w:rsidR="00130375" w:rsidRDefault="00130375" w:rsidP="00130375">
      <w:pPr>
        <w:pStyle w:val="a3"/>
        <w:ind w:leftChars="0"/>
      </w:pPr>
    </w:p>
    <w:p w:rsidR="00C93FAD" w:rsidRDefault="00C93FAD" w:rsidP="0031120D">
      <w:pPr>
        <w:pStyle w:val="a3"/>
        <w:numPr>
          <w:ilvl w:val="0"/>
          <w:numId w:val="17"/>
        </w:numPr>
        <w:ind w:leftChars="0"/>
      </w:pPr>
      <w:r>
        <w:rPr>
          <w:rFonts w:hint="eastAsia"/>
        </w:rPr>
        <w:t>所属長の承認</w:t>
      </w:r>
    </w:p>
    <w:p w:rsidR="00130375" w:rsidRDefault="00130375" w:rsidP="00643F71">
      <w:pPr>
        <w:pStyle w:val="a3"/>
        <w:numPr>
          <w:ilvl w:val="0"/>
          <w:numId w:val="20"/>
        </w:numPr>
        <w:ind w:leftChars="0"/>
      </w:pPr>
      <w:r>
        <w:rPr>
          <w:rFonts w:hint="eastAsia"/>
        </w:rPr>
        <w:t>発信する場合は、原則として所属長の承認を必要とする。</w:t>
      </w:r>
    </w:p>
    <w:p w:rsidR="00130375" w:rsidRDefault="00130375" w:rsidP="00570A0C">
      <w:pPr>
        <w:pStyle w:val="a3"/>
        <w:numPr>
          <w:ilvl w:val="0"/>
          <w:numId w:val="20"/>
        </w:numPr>
        <w:ind w:leftChars="0"/>
      </w:pPr>
      <w:r>
        <w:rPr>
          <w:rFonts w:hint="eastAsia"/>
        </w:rPr>
        <w:t>ただし、次に掲げる場合は、ソーシャルメディアの特性や発信の即時性を考慮し、その範囲内で、職員の判断により発信を行うことができることとする。</w:t>
      </w:r>
      <w:r>
        <w:rPr>
          <w:rFonts w:hint="eastAsia"/>
        </w:rPr>
        <w:t xml:space="preserve"> </w:t>
      </w:r>
    </w:p>
    <w:p w:rsidR="00747B68" w:rsidRDefault="00130375" w:rsidP="00643F71">
      <w:pPr>
        <w:pStyle w:val="a3"/>
        <w:numPr>
          <w:ilvl w:val="0"/>
          <w:numId w:val="14"/>
        </w:numPr>
        <w:ind w:leftChars="0"/>
      </w:pPr>
      <w:r>
        <w:rPr>
          <w:rFonts w:hint="eastAsia"/>
        </w:rPr>
        <w:t>既に一般に周知されている事項について再度正しい情報として発信する場合</w:t>
      </w:r>
    </w:p>
    <w:p w:rsidR="00747B68" w:rsidRDefault="00130375" w:rsidP="004D6366">
      <w:pPr>
        <w:pStyle w:val="a3"/>
        <w:numPr>
          <w:ilvl w:val="0"/>
          <w:numId w:val="14"/>
        </w:numPr>
        <w:ind w:leftChars="0"/>
      </w:pPr>
      <w:r>
        <w:rPr>
          <w:rFonts w:hint="eastAsia"/>
        </w:rPr>
        <w:t>イベント・競技会等の現況や結果など、既成の事実について発信する場合</w:t>
      </w:r>
    </w:p>
    <w:p w:rsidR="00747B68" w:rsidRDefault="00130375" w:rsidP="004D6366">
      <w:pPr>
        <w:pStyle w:val="a3"/>
        <w:numPr>
          <w:ilvl w:val="0"/>
          <w:numId w:val="14"/>
        </w:numPr>
        <w:ind w:leftChars="0"/>
      </w:pPr>
      <w:r>
        <w:rPr>
          <w:rFonts w:hint="eastAsia"/>
        </w:rPr>
        <w:t>法令等で定められている内容を発信する場合</w:t>
      </w:r>
    </w:p>
    <w:p w:rsidR="00747B68" w:rsidRDefault="00130375" w:rsidP="00747B68">
      <w:pPr>
        <w:pStyle w:val="a3"/>
        <w:numPr>
          <w:ilvl w:val="0"/>
          <w:numId w:val="14"/>
        </w:numPr>
        <w:ind w:leftChars="0"/>
      </w:pPr>
      <w:r>
        <w:rPr>
          <w:rFonts w:hint="eastAsia"/>
        </w:rPr>
        <w:t>緊急性があると認められる場合</w:t>
      </w:r>
    </w:p>
    <w:p w:rsidR="00130375" w:rsidRDefault="00130375" w:rsidP="00747B68">
      <w:pPr>
        <w:pStyle w:val="a3"/>
        <w:numPr>
          <w:ilvl w:val="0"/>
          <w:numId w:val="14"/>
        </w:numPr>
        <w:ind w:leftChars="0"/>
      </w:pPr>
      <w:r>
        <w:rPr>
          <w:rFonts w:hint="eastAsia"/>
        </w:rPr>
        <w:t>その他あらかじめ所属等の長が必要と認めた事項について発信する場合</w:t>
      </w:r>
    </w:p>
    <w:p w:rsidR="00C93FAD" w:rsidRDefault="00C93FAD" w:rsidP="00C93FAD"/>
    <w:p w:rsidR="00FB252E" w:rsidRDefault="00FB252E" w:rsidP="00FB252E">
      <w:pPr>
        <w:pStyle w:val="a3"/>
        <w:numPr>
          <w:ilvl w:val="0"/>
          <w:numId w:val="17"/>
        </w:numPr>
        <w:ind w:leftChars="0"/>
      </w:pPr>
      <w:r>
        <w:rPr>
          <w:rFonts w:hint="eastAsia"/>
        </w:rPr>
        <w:t>免責事項について</w:t>
      </w:r>
    </w:p>
    <w:p w:rsidR="00FB252E" w:rsidRDefault="00FB252E" w:rsidP="002254F2">
      <w:pPr>
        <w:pStyle w:val="a3"/>
        <w:numPr>
          <w:ilvl w:val="0"/>
          <w:numId w:val="44"/>
        </w:numPr>
        <w:ind w:leftChars="0"/>
      </w:pPr>
      <w:r>
        <w:rPr>
          <w:rFonts w:hint="eastAsia"/>
        </w:rPr>
        <w:t>当ページに掲載する情報の正確性、完全性等につい</w:t>
      </w:r>
      <w:r w:rsidR="00402F12">
        <w:rPr>
          <w:rFonts w:hint="eastAsia"/>
        </w:rPr>
        <w:t>ては、細心の注意を払う</w:t>
      </w:r>
      <w:r>
        <w:rPr>
          <w:rFonts w:hint="eastAsia"/>
        </w:rPr>
        <w:t>が、それを保証する義務を負わない。また、利用者が当ページの情報を用いて行う一切の行為について、運用管理者はいかなる責任も負うものではない。</w:t>
      </w:r>
    </w:p>
    <w:p w:rsidR="00FB252E" w:rsidRDefault="00FB252E" w:rsidP="00B91262">
      <w:pPr>
        <w:pStyle w:val="a3"/>
        <w:numPr>
          <w:ilvl w:val="0"/>
          <w:numId w:val="44"/>
        </w:numPr>
        <w:ind w:leftChars="0"/>
      </w:pPr>
      <w:r>
        <w:rPr>
          <w:rFonts w:hint="eastAsia"/>
        </w:rPr>
        <w:t>利用者が当ページを利用したこと、もしくは利用することができなかったことによって生じるいかなる損害についても一切責任を負わない。</w:t>
      </w:r>
    </w:p>
    <w:p w:rsidR="00FB252E" w:rsidRDefault="00FB252E" w:rsidP="002637B3">
      <w:pPr>
        <w:pStyle w:val="a3"/>
        <w:numPr>
          <w:ilvl w:val="0"/>
          <w:numId w:val="44"/>
        </w:numPr>
        <w:ind w:leftChars="0"/>
      </w:pPr>
      <w:r>
        <w:rPr>
          <w:rFonts w:hint="eastAsia"/>
        </w:rPr>
        <w:t>利用者により投稿された内容（コメント・写真・動画等）について、一切責任を負わない。</w:t>
      </w:r>
    </w:p>
    <w:p w:rsidR="00FB252E" w:rsidRDefault="00402F12" w:rsidP="000B2D88">
      <w:pPr>
        <w:pStyle w:val="a3"/>
        <w:numPr>
          <w:ilvl w:val="0"/>
          <w:numId w:val="44"/>
        </w:numPr>
        <w:ind w:leftChars="0"/>
      </w:pPr>
      <w:r>
        <w:rPr>
          <w:rFonts w:hint="eastAsia"/>
        </w:rPr>
        <w:t>当ページに関連して、利用者間も</w:t>
      </w:r>
      <w:r w:rsidR="00FB252E">
        <w:rPr>
          <w:rFonts w:hint="eastAsia"/>
        </w:rPr>
        <w:t>しくは利用者と第三者のトラブル・紛争が発生した場合であっても、一切責任を負わない。</w:t>
      </w:r>
    </w:p>
    <w:p w:rsidR="00FB252E" w:rsidRDefault="00FB252E" w:rsidP="00A0002E">
      <w:pPr>
        <w:pStyle w:val="a3"/>
        <w:numPr>
          <w:ilvl w:val="0"/>
          <w:numId w:val="44"/>
        </w:numPr>
        <w:ind w:leftChars="0"/>
      </w:pPr>
      <w:r>
        <w:rPr>
          <w:rFonts w:hint="eastAsia"/>
        </w:rPr>
        <w:t>上記のほか、当ページに関連する事項に生じたいかなる損害についても一切の責任を負わない。</w:t>
      </w:r>
    </w:p>
    <w:p w:rsidR="00FB252E" w:rsidRPr="00FB252E" w:rsidRDefault="00FB252E" w:rsidP="00A0002E">
      <w:pPr>
        <w:pStyle w:val="a3"/>
        <w:numPr>
          <w:ilvl w:val="0"/>
          <w:numId w:val="44"/>
        </w:numPr>
        <w:ind w:leftChars="0"/>
      </w:pPr>
      <w:r>
        <w:rPr>
          <w:rFonts w:hint="eastAsia"/>
        </w:rPr>
        <w:t>予告なしに当ページの運用方針や運用方法の変更を行う場合がある。</w:t>
      </w:r>
    </w:p>
    <w:p w:rsidR="00FB252E" w:rsidRDefault="00FB252E" w:rsidP="00C93FAD"/>
    <w:p w:rsidR="003B0B0E" w:rsidRDefault="003B0B0E" w:rsidP="00C93FAD"/>
    <w:p w:rsidR="00C93FAD" w:rsidRDefault="00C93FAD" w:rsidP="0031120D">
      <w:pPr>
        <w:pStyle w:val="a3"/>
        <w:numPr>
          <w:ilvl w:val="0"/>
          <w:numId w:val="17"/>
        </w:numPr>
        <w:ind w:leftChars="0"/>
      </w:pPr>
      <w:r>
        <w:rPr>
          <w:rFonts w:hint="eastAsia"/>
        </w:rPr>
        <w:lastRenderedPageBreak/>
        <w:t>情報発信禁止事項</w:t>
      </w:r>
    </w:p>
    <w:p w:rsidR="00C93FAD" w:rsidRDefault="00C93FAD" w:rsidP="00C93FAD">
      <w:pPr>
        <w:pStyle w:val="a3"/>
        <w:numPr>
          <w:ilvl w:val="0"/>
          <w:numId w:val="6"/>
        </w:numPr>
        <w:ind w:leftChars="0"/>
      </w:pPr>
      <w:r>
        <w:rPr>
          <w:rFonts w:hint="eastAsia"/>
        </w:rPr>
        <w:t>他者を侮蔑する言い方、発言を含む情報</w:t>
      </w:r>
    </w:p>
    <w:p w:rsidR="00C93FAD" w:rsidRDefault="00C93FAD" w:rsidP="00C93FAD">
      <w:pPr>
        <w:pStyle w:val="a3"/>
        <w:numPr>
          <w:ilvl w:val="0"/>
          <w:numId w:val="6"/>
        </w:numPr>
        <w:ind w:leftChars="0"/>
      </w:pPr>
      <w:r>
        <w:rPr>
          <w:rFonts w:hint="eastAsia"/>
        </w:rPr>
        <w:t>人種、思想、信条等について差別する発言、又は差別を助長させる発言を含む情報</w:t>
      </w:r>
    </w:p>
    <w:p w:rsidR="00C93FAD" w:rsidRDefault="00C93FAD" w:rsidP="00C93FAD">
      <w:pPr>
        <w:pStyle w:val="a3"/>
        <w:numPr>
          <w:ilvl w:val="0"/>
          <w:numId w:val="6"/>
        </w:numPr>
        <w:ind w:leftChars="0"/>
      </w:pPr>
      <w:r>
        <w:rPr>
          <w:rFonts w:hint="eastAsia"/>
        </w:rPr>
        <w:t>違法若しくは不当な情報又はそれらの行為をあおるような発言を含む情報</w:t>
      </w:r>
    </w:p>
    <w:p w:rsidR="00C93FAD" w:rsidRDefault="00C93FAD" w:rsidP="00C93FAD">
      <w:pPr>
        <w:pStyle w:val="a3"/>
        <w:numPr>
          <w:ilvl w:val="0"/>
          <w:numId w:val="6"/>
        </w:numPr>
        <w:ind w:leftChars="0"/>
      </w:pPr>
      <w:r>
        <w:rPr>
          <w:rFonts w:hint="eastAsia"/>
        </w:rPr>
        <w:t>信憑性が確保でき</w:t>
      </w:r>
      <w:bookmarkStart w:id="0" w:name="_GoBack"/>
      <w:bookmarkEnd w:id="0"/>
      <w:r>
        <w:rPr>
          <w:rFonts w:hint="eastAsia"/>
        </w:rPr>
        <w:t>ない情報（噂や流説、又はその助長をするもの）</w:t>
      </w:r>
    </w:p>
    <w:p w:rsidR="00C93FAD" w:rsidRDefault="00C93FAD" w:rsidP="00C93FAD">
      <w:pPr>
        <w:pStyle w:val="a3"/>
        <w:numPr>
          <w:ilvl w:val="0"/>
          <w:numId w:val="6"/>
        </w:numPr>
        <w:ind w:leftChars="0"/>
      </w:pPr>
      <w:r>
        <w:rPr>
          <w:rFonts w:hint="eastAsia"/>
        </w:rPr>
        <w:t>閲覧者に損害を与えようとするサイト及びわいせつな内容を含むサイトに関する情報</w:t>
      </w:r>
    </w:p>
    <w:p w:rsidR="00C93FAD" w:rsidRDefault="00C93FAD" w:rsidP="00747B68">
      <w:pPr>
        <w:pStyle w:val="a3"/>
        <w:numPr>
          <w:ilvl w:val="0"/>
          <w:numId w:val="6"/>
        </w:numPr>
        <w:ind w:leftChars="0"/>
      </w:pPr>
      <w:r>
        <w:rPr>
          <w:rFonts w:hint="eastAsia"/>
        </w:rPr>
        <w:t>守秘義務に関する情報</w:t>
      </w:r>
    </w:p>
    <w:p w:rsidR="00C93FAD" w:rsidRDefault="00C93FAD" w:rsidP="00747B68">
      <w:pPr>
        <w:pStyle w:val="a3"/>
        <w:numPr>
          <w:ilvl w:val="0"/>
          <w:numId w:val="6"/>
        </w:numPr>
        <w:ind w:leftChars="0"/>
      </w:pPr>
      <w:r>
        <w:rPr>
          <w:rFonts w:hint="eastAsia"/>
        </w:rPr>
        <w:t>高鍋町及び他者の権利を侵害する情報</w:t>
      </w:r>
    </w:p>
    <w:p w:rsidR="00C93FAD" w:rsidRDefault="00C93FAD" w:rsidP="00C93FAD">
      <w:pPr>
        <w:pStyle w:val="a3"/>
        <w:numPr>
          <w:ilvl w:val="0"/>
          <w:numId w:val="6"/>
        </w:numPr>
        <w:ind w:leftChars="0"/>
      </w:pPr>
      <w:r>
        <w:rPr>
          <w:rFonts w:hint="eastAsia"/>
        </w:rPr>
        <w:t>政治的活動、宗教的活動、その他営利を目的として発信する情報</w:t>
      </w:r>
    </w:p>
    <w:p w:rsidR="00C93FAD" w:rsidRDefault="00C93FAD" w:rsidP="00747B68">
      <w:pPr>
        <w:pStyle w:val="a3"/>
        <w:numPr>
          <w:ilvl w:val="0"/>
          <w:numId w:val="6"/>
        </w:numPr>
        <w:ind w:leftChars="0"/>
      </w:pPr>
      <w:r>
        <w:rPr>
          <w:rFonts w:hint="eastAsia"/>
        </w:rPr>
        <w:t>故意にネットワーク上の善意の情報交換を妨げようとする情報</w:t>
      </w:r>
    </w:p>
    <w:p w:rsidR="00C93FAD" w:rsidRDefault="00C93FAD" w:rsidP="00747B68">
      <w:pPr>
        <w:pStyle w:val="a3"/>
        <w:numPr>
          <w:ilvl w:val="0"/>
          <w:numId w:val="6"/>
        </w:numPr>
        <w:ind w:leftChars="0"/>
      </w:pPr>
      <w:r>
        <w:rPr>
          <w:rFonts w:hint="eastAsia"/>
        </w:rPr>
        <w:t>高鍋町の施策の意思形成過程における情報（高鍋町が積極的に意見等を求める場合を除く。）</w:t>
      </w:r>
    </w:p>
    <w:p w:rsidR="006509AC" w:rsidRDefault="00C93FAD" w:rsidP="00FF000B">
      <w:pPr>
        <w:pStyle w:val="a3"/>
        <w:numPr>
          <w:ilvl w:val="0"/>
          <w:numId w:val="6"/>
        </w:numPr>
        <w:ind w:leftChars="0"/>
      </w:pPr>
      <w:r>
        <w:rPr>
          <w:rFonts w:hint="eastAsia"/>
        </w:rPr>
        <w:t>その他公序良俗に反するなど情報発信することが適当でないと認められる情報</w:t>
      </w:r>
    </w:p>
    <w:p w:rsidR="00FF000B" w:rsidRDefault="00FF000B" w:rsidP="00FF000B">
      <w:pPr>
        <w:pStyle w:val="a3"/>
        <w:numPr>
          <w:ilvl w:val="0"/>
          <w:numId w:val="6"/>
        </w:numPr>
        <w:ind w:leftChars="0"/>
      </w:pPr>
      <w:r>
        <w:rPr>
          <w:rFonts w:hint="eastAsia"/>
        </w:rPr>
        <w:t>本人の同意を得ずに、個人を特定することが可能な情報</w:t>
      </w:r>
    </w:p>
    <w:p w:rsidR="00725DD0" w:rsidRDefault="00725DD0" w:rsidP="00725DD0"/>
    <w:p w:rsidR="00725DD0" w:rsidRDefault="00725DD0" w:rsidP="00725DD0">
      <w:pPr>
        <w:pStyle w:val="a3"/>
        <w:numPr>
          <w:ilvl w:val="0"/>
          <w:numId w:val="17"/>
        </w:numPr>
        <w:ind w:leftChars="0"/>
      </w:pPr>
      <w:r>
        <w:rPr>
          <w:rFonts w:hint="eastAsia"/>
        </w:rPr>
        <w:t>附則</w:t>
      </w:r>
    </w:p>
    <w:p w:rsidR="00725DD0" w:rsidRDefault="00725DD0" w:rsidP="00725DD0">
      <w:pPr>
        <w:ind w:leftChars="200" w:left="420"/>
      </w:pPr>
      <w:r>
        <w:rPr>
          <w:rFonts w:hint="eastAsia"/>
        </w:rPr>
        <w:t>平成</w:t>
      </w:r>
      <w:r>
        <w:rPr>
          <w:rFonts w:hint="eastAsia"/>
        </w:rPr>
        <w:t>28</w:t>
      </w:r>
      <w:r>
        <w:rPr>
          <w:rFonts w:hint="eastAsia"/>
        </w:rPr>
        <w:t>年</w:t>
      </w:r>
      <w:r>
        <w:rPr>
          <w:rFonts w:hint="eastAsia"/>
        </w:rPr>
        <w:t>8</w:t>
      </w:r>
      <w:r>
        <w:rPr>
          <w:rFonts w:hint="eastAsia"/>
        </w:rPr>
        <w:t>月</w:t>
      </w:r>
      <w:r>
        <w:rPr>
          <w:rFonts w:hint="eastAsia"/>
        </w:rPr>
        <w:t>1</w:t>
      </w:r>
      <w:r>
        <w:rPr>
          <w:rFonts w:hint="eastAsia"/>
        </w:rPr>
        <w:t>日施行</w:t>
      </w:r>
    </w:p>
    <w:sectPr w:rsidR="00725D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0D" w:rsidRDefault="00F5230D" w:rsidP="002276ED">
      <w:r>
        <w:separator/>
      </w:r>
    </w:p>
  </w:endnote>
  <w:endnote w:type="continuationSeparator" w:id="0">
    <w:p w:rsidR="00F5230D" w:rsidRDefault="00F5230D" w:rsidP="0022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0D" w:rsidRDefault="00F5230D" w:rsidP="002276ED">
      <w:r>
        <w:separator/>
      </w:r>
    </w:p>
  </w:footnote>
  <w:footnote w:type="continuationSeparator" w:id="0">
    <w:p w:rsidR="00F5230D" w:rsidRDefault="00F5230D" w:rsidP="0022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6613"/>
    <w:multiLevelType w:val="hybridMultilevel"/>
    <w:tmpl w:val="10CEE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265A7"/>
    <w:multiLevelType w:val="hybridMultilevel"/>
    <w:tmpl w:val="8BAE0F86"/>
    <w:lvl w:ilvl="0" w:tplc="41FCEDF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87E03E7"/>
    <w:multiLevelType w:val="hybridMultilevel"/>
    <w:tmpl w:val="B55C15D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4F4B75"/>
    <w:multiLevelType w:val="hybridMultilevel"/>
    <w:tmpl w:val="195C5E14"/>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A043F9"/>
    <w:multiLevelType w:val="hybridMultilevel"/>
    <w:tmpl w:val="C5A01BF6"/>
    <w:lvl w:ilvl="0" w:tplc="362A640E">
      <w:start w:val="1"/>
      <w:numFmt w:val="decimalEnclosedCircle"/>
      <w:lvlText w:val="%1"/>
      <w:lvlJc w:val="left"/>
      <w:pPr>
        <w:ind w:left="990" w:hanging="420"/>
      </w:pPr>
      <w:rPr>
        <w:rFonts w:asciiTheme="minorHAnsi" w:eastAsiaTheme="minorEastAsia" w:hAnsiTheme="minorHAnsi" w:cstheme="minorBidi"/>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0F59002C"/>
    <w:multiLevelType w:val="hybridMultilevel"/>
    <w:tmpl w:val="F9C212A8"/>
    <w:lvl w:ilvl="0" w:tplc="2EE6B3CC">
      <w:start w:val="1"/>
      <w:numFmt w:val="decimal"/>
      <w:lvlText w:val="（%1）"/>
      <w:lvlJc w:val="left"/>
      <w:pPr>
        <w:ind w:left="840" w:hanging="420"/>
      </w:pPr>
      <w:rPr>
        <w:rFonts w:asciiTheme="minorHAnsi" w:eastAsiaTheme="minorEastAsia" w:hAnsiTheme="minorHAnsi" w:cstheme="minorBidi"/>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126B8A"/>
    <w:multiLevelType w:val="hybridMultilevel"/>
    <w:tmpl w:val="B4C21790"/>
    <w:lvl w:ilvl="0" w:tplc="0C0EED74">
      <w:start w:val="1"/>
      <w:numFmt w:val="decimalFullWidth"/>
      <w:lvlText w:val="%1"/>
      <w:lvlJc w:val="left"/>
      <w:pPr>
        <w:ind w:left="1695" w:hanging="420"/>
      </w:pPr>
      <w:rPr>
        <w:rFont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7" w15:restartNumberingAfterBreak="0">
    <w:nsid w:val="131F4CF2"/>
    <w:multiLevelType w:val="hybridMultilevel"/>
    <w:tmpl w:val="3740FA8E"/>
    <w:lvl w:ilvl="0" w:tplc="41FCED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B501E8"/>
    <w:multiLevelType w:val="hybridMultilevel"/>
    <w:tmpl w:val="83D611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A712E"/>
    <w:multiLevelType w:val="hybridMultilevel"/>
    <w:tmpl w:val="AD86977A"/>
    <w:lvl w:ilvl="0" w:tplc="41FCEDFA">
      <w:start w:val="1"/>
      <w:numFmt w:val="decimal"/>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D5A4DBF"/>
    <w:multiLevelType w:val="hybridMultilevel"/>
    <w:tmpl w:val="CE623A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1E21AF"/>
    <w:multiLevelType w:val="hybridMultilevel"/>
    <w:tmpl w:val="F57AF45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3F94CCC"/>
    <w:multiLevelType w:val="hybridMultilevel"/>
    <w:tmpl w:val="D9CC0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41515"/>
    <w:multiLevelType w:val="hybridMultilevel"/>
    <w:tmpl w:val="1616A04E"/>
    <w:lvl w:ilvl="0" w:tplc="8EE0C9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3A22F4"/>
    <w:multiLevelType w:val="hybridMultilevel"/>
    <w:tmpl w:val="32508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A4C98"/>
    <w:multiLevelType w:val="hybridMultilevel"/>
    <w:tmpl w:val="63DA01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4567BC3"/>
    <w:multiLevelType w:val="hybridMultilevel"/>
    <w:tmpl w:val="8A14929C"/>
    <w:lvl w:ilvl="0" w:tplc="41FCEDFA">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6727E90"/>
    <w:multiLevelType w:val="hybridMultilevel"/>
    <w:tmpl w:val="4222A5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809737B"/>
    <w:multiLevelType w:val="hybridMultilevel"/>
    <w:tmpl w:val="01D4A24E"/>
    <w:lvl w:ilvl="0" w:tplc="5AAA9A6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B1F657E"/>
    <w:multiLevelType w:val="hybridMultilevel"/>
    <w:tmpl w:val="9C224F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3B508C"/>
    <w:multiLevelType w:val="hybridMultilevel"/>
    <w:tmpl w:val="9364EF2E"/>
    <w:lvl w:ilvl="0" w:tplc="0C0EED74">
      <w:start w:val="1"/>
      <w:numFmt w:val="decimalFullWidth"/>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1" w15:restartNumberingAfterBreak="0">
    <w:nsid w:val="42E32F61"/>
    <w:multiLevelType w:val="hybridMultilevel"/>
    <w:tmpl w:val="B8D2FD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DC1B46"/>
    <w:multiLevelType w:val="hybridMultilevel"/>
    <w:tmpl w:val="26F6F272"/>
    <w:lvl w:ilvl="0" w:tplc="41FCEDFA">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61C669B"/>
    <w:multiLevelType w:val="hybridMultilevel"/>
    <w:tmpl w:val="090C54A0"/>
    <w:lvl w:ilvl="0" w:tplc="0C0EED74">
      <w:start w:val="1"/>
      <w:numFmt w:val="decimalFullWidth"/>
      <w:lvlText w:val="%1"/>
      <w:lvlJc w:val="left"/>
      <w:pPr>
        <w:ind w:left="360" w:hanging="360"/>
      </w:pPr>
      <w:rPr>
        <w:rFonts w:hint="default"/>
      </w:rPr>
    </w:lvl>
    <w:lvl w:ilvl="1" w:tplc="5AAA9A6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AC01ED"/>
    <w:multiLevelType w:val="hybridMultilevel"/>
    <w:tmpl w:val="CA887916"/>
    <w:lvl w:ilvl="0" w:tplc="8974CDD4">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72F2737"/>
    <w:multiLevelType w:val="hybridMultilevel"/>
    <w:tmpl w:val="23ACE444"/>
    <w:lvl w:ilvl="0" w:tplc="5AAA9A6E">
      <w:start w:val="1"/>
      <w:numFmt w:val="decimal"/>
      <w:lvlText w:val="(%1)"/>
      <w:lvlJc w:val="left"/>
      <w:pPr>
        <w:ind w:left="780" w:hanging="4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A9C0B1C"/>
    <w:multiLevelType w:val="hybridMultilevel"/>
    <w:tmpl w:val="6E8A32E4"/>
    <w:lvl w:ilvl="0" w:tplc="E294D98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B971937"/>
    <w:multiLevelType w:val="hybridMultilevel"/>
    <w:tmpl w:val="09FED4C8"/>
    <w:lvl w:ilvl="0" w:tplc="C52E10E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5986775"/>
    <w:multiLevelType w:val="hybridMultilevel"/>
    <w:tmpl w:val="8B748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AD23AF"/>
    <w:multiLevelType w:val="hybridMultilevel"/>
    <w:tmpl w:val="525AB89E"/>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7F81BE4"/>
    <w:multiLevelType w:val="hybridMultilevel"/>
    <w:tmpl w:val="64D826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FD530C"/>
    <w:multiLevelType w:val="hybridMultilevel"/>
    <w:tmpl w:val="72ACBC1A"/>
    <w:lvl w:ilvl="0" w:tplc="E294D988">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82B20FE"/>
    <w:multiLevelType w:val="hybridMultilevel"/>
    <w:tmpl w:val="BD4A6194"/>
    <w:lvl w:ilvl="0" w:tplc="E294D988">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0875E5A"/>
    <w:multiLevelType w:val="hybridMultilevel"/>
    <w:tmpl w:val="CAD017BA"/>
    <w:lvl w:ilvl="0" w:tplc="41FCEDFA">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B33424"/>
    <w:multiLevelType w:val="hybridMultilevel"/>
    <w:tmpl w:val="C5AE47B0"/>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6BB4E29"/>
    <w:multiLevelType w:val="hybridMultilevel"/>
    <w:tmpl w:val="8BAE0F86"/>
    <w:lvl w:ilvl="0" w:tplc="41FCED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5A6EA7"/>
    <w:multiLevelType w:val="hybridMultilevel"/>
    <w:tmpl w:val="B41667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16D3F39"/>
    <w:multiLevelType w:val="hybridMultilevel"/>
    <w:tmpl w:val="6DC6DB40"/>
    <w:lvl w:ilvl="0" w:tplc="5AAA9A6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64166E5"/>
    <w:multiLevelType w:val="hybridMultilevel"/>
    <w:tmpl w:val="F57AF45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9" w15:restartNumberingAfterBreak="0">
    <w:nsid w:val="76991673"/>
    <w:multiLevelType w:val="hybridMultilevel"/>
    <w:tmpl w:val="D780D998"/>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8F40A19"/>
    <w:multiLevelType w:val="hybridMultilevel"/>
    <w:tmpl w:val="01069B1C"/>
    <w:lvl w:ilvl="0" w:tplc="C52E10EE">
      <w:start w:val="1"/>
      <w:numFmt w:val="bullet"/>
      <w:lvlText w:val=""/>
      <w:lvlJc w:val="left"/>
      <w:pPr>
        <w:ind w:left="420" w:hanging="420"/>
      </w:pPr>
      <w:rPr>
        <w:rFonts w:ascii="Wingdings" w:hAnsi="Wingdings" w:hint="default"/>
      </w:rPr>
    </w:lvl>
    <w:lvl w:ilvl="1" w:tplc="C52E10E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F14BD0"/>
    <w:multiLevelType w:val="hybridMultilevel"/>
    <w:tmpl w:val="418E5442"/>
    <w:lvl w:ilvl="0" w:tplc="41FCED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3E53FE"/>
    <w:multiLevelType w:val="hybridMultilevel"/>
    <w:tmpl w:val="198EA4B6"/>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FB921AB"/>
    <w:multiLevelType w:val="hybridMultilevel"/>
    <w:tmpl w:val="9ECA4FBC"/>
    <w:lvl w:ilvl="0" w:tplc="5AAA9A6E">
      <w:start w:val="1"/>
      <w:numFmt w:val="decimal"/>
      <w:lvlText w:val="(%1)"/>
      <w:lvlJc w:val="left"/>
      <w:pPr>
        <w:ind w:left="2940" w:hanging="4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abstractNumId w:val="28"/>
  </w:num>
  <w:num w:numId="2">
    <w:abstractNumId w:val="19"/>
  </w:num>
  <w:num w:numId="3">
    <w:abstractNumId w:val="10"/>
  </w:num>
  <w:num w:numId="4">
    <w:abstractNumId w:val="40"/>
  </w:num>
  <w:num w:numId="5">
    <w:abstractNumId w:val="39"/>
  </w:num>
  <w:num w:numId="6">
    <w:abstractNumId w:val="9"/>
  </w:num>
  <w:num w:numId="7">
    <w:abstractNumId w:val="21"/>
  </w:num>
  <w:num w:numId="8">
    <w:abstractNumId w:val="27"/>
  </w:num>
  <w:num w:numId="9">
    <w:abstractNumId w:val="29"/>
  </w:num>
  <w:num w:numId="10">
    <w:abstractNumId w:val="3"/>
  </w:num>
  <w:num w:numId="11">
    <w:abstractNumId w:val="34"/>
  </w:num>
  <w:num w:numId="12">
    <w:abstractNumId w:val="6"/>
  </w:num>
  <w:num w:numId="13">
    <w:abstractNumId w:val="20"/>
  </w:num>
  <w:num w:numId="14">
    <w:abstractNumId w:val="4"/>
  </w:num>
  <w:num w:numId="15">
    <w:abstractNumId w:val="42"/>
  </w:num>
  <w:num w:numId="16">
    <w:abstractNumId w:val="5"/>
  </w:num>
  <w:num w:numId="17">
    <w:abstractNumId w:val="23"/>
  </w:num>
  <w:num w:numId="18">
    <w:abstractNumId w:val="1"/>
  </w:num>
  <w:num w:numId="19">
    <w:abstractNumId w:val="13"/>
  </w:num>
  <w:num w:numId="20">
    <w:abstractNumId w:val="24"/>
  </w:num>
  <w:num w:numId="21">
    <w:abstractNumId w:val="0"/>
  </w:num>
  <w:num w:numId="22">
    <w:abstractNumId w:val="8"/>
  </w:num>
  <w:num w:numId="23">
    <w:abstractNumId w:val="12"/>
  </w:num>
  <w:num w:numId="24">
    <w:abstractNumId w:val="30"/>
  </w:num>
  <w:num w:numId="25">
    <w:abstractNumId w:val="35"/>
  </w:num>
  <w:num w:numId="26">
    <w:abstractNumId w:val="14"/>
  </w:num>
  <w:num w:numId="27">
    <w:abstractNumId w:val="38"/>
  </w:num>
  <w:num w:numId="28">
    <w:abstractNumId w:val="41"/>
  </w:num>
  <w:num w:numId="29">
    <w:abstractNumId w:val="15"/>
  </w:num>
  <w:num w:numId="30">
    <w:abstractNumId w:val="2"/>
  </w:num>
  <w:num w:numId="31">
    <w:abstractNumId w:val="36"/>
  </w:num>
  <w:num w:numId="32">
    <w:abstractNumId w:val="17"/>
  </w:num>
  <w:num w:numId="33">
    <w:abstractNumId w:val="11"/>
  </w:num>
  <w:num w:numId="34">
    <w:abstractNumId w:val="7"/>
  </w:num>
  <w:num w:numId="35">
    <w:abstractNumId w:val="33"/>
  </w:num>
  <w:num w:numId="36">
    <w:abstractNumId w:val="16"/>
  </w:num>
  <w:num w:numId="37">
    <w:abstractNumId w:val="22"/>
  </w:num>
  <w:num w:numId="38">
    <w:abstractNumId w:val="43"/>
  </w:num>
  <w:num w:numId="39">
    <w:abstractNumId w:val="25"/>
  </w:num>
  <w:num w:numId="40">
    <w:abstractNumId w:val="37"/>
  </w:num>
  <w:num w:numId="41">
    <w:abstractNumId w:val="18"/>
  </w:num>
  <w:num w:numId="42">
    <w:abstractNumId w:val="31"/>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DF"/>
    <w:rsid w:val="00003332"/>
    <w:rsid w:val="0000696C"/>
    <w:rsid w:val="000116E5"/>
    <w:rsid w:val="00024F4D"/>
    <w:rsid w:val="000734DF"/>
    <w:rsid w:val="00075B55"/>
    <w:rsid w:val="000917A5"/>
    <w:rsid w:val="000D0672"/>
    <w:rsid w:val="000F3121"/>
    <w:rsid w:val="001139F4"/>
    <w:rsid w:val="00130375"/>
    <w:rsid w:val="00135562"/>
    <w:rsid w:val="001473D5"/>
    <w:rsid w:val="001C1C17"/>
    <w:rsid w:val="001D15F6"/>
    <w:rsid w:val="002240E0"/>
    <w:rsid w:val="002276ED"/>
    <w:rsid w:val="002B3BC2"/>
    <w:rsid w:val="0031120D"/>
    <w:rsid w:val="00320F9B"/>
    <w:rsid w:val="0033190D"/>
    <w:rsid w:val="00352AAF"/>
    <w:rsid w:val="003B0B0E"/>
    <w:rsid w:val="003C2CE2"/>
    <w:rsid w:val="003D45BE"/>
    <w:rsid w:val="00402F12"/>
    <w:rsid w:val="0041052A"/>
    <w:rsid w:val="004279C1"/>
    <w:rsid w:val="00433D91"/>
    <w:rsid w:val="00490A80"/>
    <w:rsid w:val="004A457C"/>
    <w:rsid w:val="004D6366"/>
    <w:rsid w:val="004E7525"/>
    <w:rsid w:val="00523E9C"/>
    <w:rsid w:val="00533893"/>
    <w:rsid w:val="00535DEE"/>
    <w:rsid w:val="00560B45"/>
    <w:rsid w:val="00570A0C"/>
    <w:rsid w:val="005C2AA3"/>
    <w:rsid w:val="00600D98"/>
    <w:rsid w:val="00610F70"/>
    <w:rsid w:val="00623394"/>
    <w:rsid w:val="00643F71"/>
    <w:rsid w:val="006509AC"/>
    <w:rsid w:val="006527FE"/>
    <w:rsid w:val="00676AEC"/>
    <w:rsid w:val="006A1CD8"/>
    <w:rsid w:val="006A3D1B"/>
    <w:rsid w:val="006B17BF"/>
    <w:rsid w:val="006B7880"/>
    <w:rsid w:val="00710B6D"/>
    <w:rsid w:val="00725DD0"/>
    <w:rsid w:val="00747B68"/>
    <w:rsid w:val="00756A23"/>
    <w:rsid w:val="00757E1A"/>
    <w:rsid w:val="0079676C"/>
    <w:rsid w:val="007A07B6"/>
    <w:rsid w:val="007A1555"/>
    <w:rsid w:val="007F67A8"/>
    <w:rsid w:val="00881CBB"/>
    <w:rsid w:val="008A5FA1"/>
    <w:rsid w:val="008F4ADE"/>
    <w:rsid w:val="00975475"/>
    <w:rsid w:val="009C6E71"/>
    <w:rsid w:val="009D238F"/>
    <w:rsid w:val="00A2182B"/>
    <w:rsid w:val="00A36E36"/>
    <w:rsid w:val="00A72BA1"/>
    <w:rsid w:val="00A93F0E"/>
    <w:rsid w:val="00B40ABB"/>
    <w:rsid w:val="00B46A36"/>
    <w:rsid w:val="00B83BA5"/>
    <w:rsid w:val="00B83E13"/>
    <w:rsid w:val="00C07694"/>
    <w:rsid w:val="00C366B7"/>
    <w:rsid w:val="00C448C5"/>
    <w:rsid w:val="00C7092E"/>
    <w:rsid w:val="00C87BF9"/>
    <w:rsid w:val="00C93FAD"/>
    <w:rsid w:val="00CF5883"/>
    <w:rsid w:val="00DA7917"/>
    <w:rsid w:val="00DC1B4F"/>
    <w:rsid w:val="00DD4076"/>
    <w:rsid w:val="00F5230D"/>
    <w:rsid w:val="00F64E8F"/>
    <w:rsid w:val="00F70966"/>
    <w:rsid w:val="00F717BC"/>
    <w:rsid w:val="00F75C2F"/>
    <w:rsid w:val="00F75E64"/>
    <w:rsid w:val="00FB252E"/>
    <w:rsid w:val="00FC79D2"/>
    <w:rsid w:val="00FF0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22B94E-F9FA-44A7-9D5D-AF45C353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4DF"/>
    <w:pPr>
      <w:ind w:leftChars="400" w:left="840"/>
    </w:pPr>
  </w:style>
  <w:style w:type="paragraph" w:styleId="a4">
    <w:name w:val="header"/>
    <w:basedOn w:val="a"/>
    <w:link w:val="a5"/>
    <w:uiPriority w:val="99"/>
    <w:unhideWhenUsed/>
    <w:rsid w:val="002276ED"/>
    <w:pPr>
      <w:tabs>
        <w:tab w:val="center" w:pos="4252"/>
        <w:tab w:val="right" w:pos="8504"/>
      </w:tabs>
      <w:snapToGrid w:val="0"/>
    </w:pPr>
  </w:style>
  <w:style w:type="character" w:customStyle="1" w:styleId="a5">
    <w:name w:val="ヘッダー (文字)"/>
    <w:basedOn w:val="a0"/>
    <w:link w:val="a4"/>
    <w:uiPriority w:val="99"/>
    <w:rsid w:val="002276ED"/>
  </w:style>
  <w:style w:type="paragraph" w:styleId="a6">
    <w:name w:val="footer"/>
    <w:basedOn w:val="a"/>
    <w:link w:val="a7"/>
    <w:uiPriority w:val="99"/>
    <w:unhideWhenUsed/>
    <w:rsid w:val="002276ED"/>
    <w:pPr>
      <w:tabs>
        <w:tab w:val="center" w:pos="4252"/>
        <w:tab w:val="right" w:pos="8504"/>
      </w:tabs>
      <w:snapToGrid w:val="0"/>
    </w:pPr>
  </w:style>
  <w:style w:type="character" w:customStyle="1" w:styleId="a7">
    <w:name w:val="フッター (文字)"/>
    <w:basedOn w:val="a0"/>
    <w:link w:val="a6"/>
    <w:uiPriority w:val="99"/>
    <w:rsid w:val="002276ED"/>
  </w:style>
  <w:style w:type="paragraph" w:styleId="a8">
    <w:name w:val="Balloon Text"/>
    <w:basedOn w:val="a"/>
    <w:link w:val="a9"/>
    <w:uiPriority w:val="99"/>
    <w:semiHidden/>
    <w:unhideWhenUsed/>
    <w:rsid w:val="00A36E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E36"/>
    <w:rPr>
      <w:rFonts w:asciiTheme="majorHAnsi" w:eastAsiaTheme="majorEastAsia" w:hAnsiTheme="majorHAnsi" w:cstheme="majorBidi"/>
      <w:sz w:val="18"/>
      <w:szCs w:val="18"/>
    </w:rPr>
  </w:style>
  <w:style w:type="character" w:styleId="aa">
    <w:name w:val="Hyperlink"/>
    <w:basedOn w:val="a0"/>
    <w:uiPriority w:val="99"/>
    <w:unhideWhenUsed/>
    <w:rsid w:val="004A4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322673">
      <w:bodyDiv w:val="1"/>
      <w:marLeft w:val="0"/>
      <w:marRight w:val="0"/>
      <w:marTop w:val="0"/>
      <w:marBottom w:val="0"/>
      <w:divBdr>
        <w:top w:val="none" w:sz="0" w:space="0" w:color="auto"/>
        <w:left w:val="none" w:sz="0" w:space="0" w:color="auto"/>
        <w:bottom w:val="none" w:sz="0" w:space="0" w:color="auto"/>
        <w:right w:val="none" w:sz="0" w:space="0" w:color="auto"/>
      </w:divBdr>
      <w:divsChild>
        <w:div w:id="693775800">
          <w:marLeft w:val="0"/>
          <w:marRight w:val="0"/>
          <w:marTop w:val="0"/>
          <w:marBottom w:val="0"/>
          <w:divBdr>
            <w:top w:val="none" w:sz="0" w:space="0" w:color="auto"/>
            <w:left w:val="none" w:sz="0" w:space="0" w:color="auto"/>
            <w:bottom w:val="none" w:sz="0" w:space="0" w:color="auto"/>
            <w:right w:val="none" w:sz="0" w:space="0" w:color="auto"/>
          </w:divBdr>
          <w:divsChild>
            <w:div w:id="1050298991">
              <w:marLeft w:val="0"/>
              <w:marRight w:val="0"/>
              <w:marTop w:val="0"/>
              <w:marBottom w:val="0"/>
              <w:divBdr>
                <w:top w:val="none" w:sz="0" w:space="0" w:color="auto"/>
                <w:left w:val="none" w:sz="0" w:space="0" w:color="auto"/>
                <w:bottom w:val="none" w:sz="0" w:space="0" w:color="auto"/>
                <w:right w:val="none" w:sz="0" w:space="0" w:color="auto"/>
              </w:divBdr>
              <w:divsChild>
                <w:div w:id="6641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39640;&#37707;&#30010;&#24441;&#22580;-11799645953702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6ACD-23F5-46A0-A36A-07FA21B7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眞志</dc:creator>
  <cp:keywords/>
  <dc:description/>
  <cp:lastModifiedBy>三樹 晴香</cp:lastModifiedBy>
  <cp:revision>15</cp:revision>
  <cp:lastPrinted>2016-06-07T05:10:00Z</cp:lastPrinted>
  <dcterms:created xsi:type="dcterms:W3CDTF">2016-07-21T08:21:00Z</dcterms:created>
  <dcterms:modified xsi:type="dcterms:W3CDTF">2018-07-13T00:33:00Z</dcterms:modified>
</cp:coreProperties>
</file>