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4E5C" w14:textId="77777777" w:rsidR="00642E37" w:rsidRDefault="00642E37" w:rsidP="00642E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様式第</w:t>
      </w:r>
      <w:r w:rsidR="005157C8" w:rsidRPr="00E51C2F">
        <w:rPr>
          <w:rFonts w:ascii="ＭＳ 明朝" w:eastAsia="ＭＳ 明朝" w:hAnsi="ＭＳ 明朝" w:hint="eastAsia"/>
          <w:sz w:val="24"/>
          <w:szCs w:val="24"/>
        </w:rPr>
        <w:t>３</w:t>
      </w:r>
      <w:r w:rsidRPr="00E51C2F">
        <w:rPr>
          <w:rFonts w:ascii="ＭＳ 明朝" w:eastAsia="ＭＳ 明朝" w:hAnsi="ＭＳ 明朝" w:hint="eastAsia"/>
          <w:sz w:val="24"/>
          <w:szCs w:val="24"/>
        </w:rPr>
        <w:t>号（第</w:t>
      </w:r>
      <w:r w:rsidR="0018406E" w:rsidRPr="00E51C2F">
        <w:rPr>
          <w:rFonts w:ascii="ＭＳ 明朝" w:eastAsia="ＭＳ 明朝" w:hAnsi="ＭＳ 明朝" w:hint="eastAsia"/>
          <w:sz w:val="24"/>
          <w:szCs w:val="24"/>
        </w:rPr>
        <w:t>８</w:t>
      </w:r>
      <w:r w:rsidRPr="00E51C2F">
        <w:rPr>
          <w:rFonts w:ascii="ＭＳ 明朝" w:eastAsia="ＭＳ 明朝" w:hAnsi="ＭＳ 明朝" w:hint="eastAsia"/>
          <w:sz w:val="24"/>
          <w:szCs w:val="24"/>
        </w:rPr>
        <w:t>条</w:t>
      </w:r>
      <w:r w:rsidR="005157C8" w:rsidRPr="00E51C2F">
        <w:rPr>
          <w:rFonts w:ascii="ＭＳ 明朝" w:eastAsia="ＭＳ 明朝" w:hAnsi="ＭＳ 明朝" w:hint="eastAsia"/>
          <w:sz w:val="24"/>
          <w:szCs w:val="24"/>
        </w:rPr>
        <w:t>、第９条</w:t>
      </w:r>
      <w:r w:rsidRPr="00E51C2F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64790579" w14:textId="77777777" w:rsidR="00017519" w:rsidRPr="00E51C2F" w:rsidRDefault="00017519" w:rsidP="00642E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1D3DBEF" w14:textId="77777777" w:rsidR="00642E37" w:rsidRPr="00E51C2F" w:rsidRDefault="00642E37" w:rsidP="00642E37">
      <w:pPr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7A925A9" w14:textId="265FDBF1" w:rsidR="00642E37" w:rsidRPr="00E51C2F" w:rsidRDefault="00642E37" w:rsidP="00642E37">
      <w:pPr>
        <w:ind w:right="84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高鍋町長　</w:t>
      </w:r>
      <w:r w:rsidR="00F30AAD">
        <w:rPr>
          <w:rFonts w:ascii="ＭＳ 明朝" w:eastAsia="ＭＳ 明朝" w:hAnsi="ＭＳ 明朝" w:hint="eastAsia"/>
          <w:sz w:val="24"/>
          <w:szCs w:val="24"/>
        </w:rPr>
        <w:t>黒　木　敏　之</w:t>
      </w:r>
      <w:r w:rsidRPr="00E51C2F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7F1682F5" w14:textId="77777777" w:rsidR="00642E37" w:rsidRPr="00E51C2F" w:rsidRDefault="00642E37" w:rsidP="00F30AAD">
      <w:pPr>
        <w:ind w:right="840" w:firstLineChars="1700" w:firstLine="408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所在地又は住所</w:t>
      </w:r>
    </w:p>
    <w:p w14:paraId="1DAAE48C" w14:textId="77777777" w:rsidR="00642E37" w:rsidRPr="00E51C2F" w:rsidRDefault="00642E37" w:rsidP="00F30AAD">
      <w:pPr>
        <w:ind w:right="840" w:firstLineChars="1700" w:firstLine="408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400E85EF" w14:textId="77777777" w:rsidR="008A6661" w:rsidRDefault="00642E37" w:rsidP="00F30AAD">
      <w:pPr>
        <w:ind w:right="840" w:firstLineChars="1700" w:firstLine="408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代表者職氏名　　　　　</w:t>
      </w:r>
    </w:p>
    <w:p w14:paraId="0834E8B6" w14:textId="77777777" w:rsidR="00017519" w:rsidRPr="00E51C2F" w:rsidRDefault="00017519" w:rsidP="005157C8">
      <w:pPr>
        <w:ind w:right="840" w:firstLineChars="2500" w:firstLine="6000"/>
        <w:rPr>
          <w:rFonts w:ascii="ＭＳ 明朝" w:eastAsia="ＭＳ 明朝" w:hAnsi="ＭＳ 明朝"/>
          <w:sz w:val="24"/>
          <w:szCs w:val="24"/>
        </w:rPr>
      </w:pPr>
    </w:p>
    <w:p w14:paraId="70D03B25" w14:textId="77777777" w:rsidR="008A6661" w:rsidRDefault="00642E37" w:rsidP="005F165A">
      <w:pPr>
        <w:jc w:val="center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公募型プロポーザル参加表明書</w:t>
      </w:r>
    </w:p>
    <w:p w14:paraId="7F7A0102" w14:textId="77777777" w:rsidR="00017519" w:rsidRPr="00E51C2F" w:rsidRDefault="00017519" w:rsidP="005F165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685B2A0" w14:textId="77777777" w:rsidR="00642E37" w:rsidRDefault="00642E37" w:rsidP="00642E37">
      <w:pPr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　次の業務に係る公募型プロポーザル方式に係る提案書</w:t>
      </w:r>
      <w:r w:rsidR="002E709A" w:rsidRPr="00E51C2F">
        <w:rPr>
          <w:rFonts w:ascii="ＭＳ 明朝" w:eastAsia="ＭＳ 明朝" w:hAnsi="ＭＳ 明朝" w:hint="eastAsia"/>
          <w:sz w:val="24"/>
          <w:szCs w:val="24"/>
        </w:rPr>
        <w:t>及び見積書</w:t>
      </w:r>
      <w:r w:rsidRPr="00E51C2F">
        <w:rPr>
          <w:rFonts w:ascii="ＭＳ 明朝" w:eastAsia="ＭＳ 明朝" w:hAnsi="ＭＳ 明朝" w:hint="eastAsia"/>
          <w:sz w:val="24"/>
          <w:szCs w:val="24"/>
        </w:rPr>
        <w:t>の提出事業者として参加表明いたします。</w:t>
      </w:r>
    </w:p>
    <w:p w14:paraId="52225235" w14:textId="77777777" w:rsidR="00017519" w:rsidRPr="00E51C2F" w:rsidRDefault="00017519" w:rsidP="00642E37">
      <w:pPr>
        <w:rPr>
          <w:rFonts w:ascii="ＭＳ 明朝" w:eastAsia="ＭＳ 明朝" w:hAnsi="ＭＳ 明朝"/>
          <w:sz w:val="24"/>
          <w:szCs w:val="24"/>
        </w:rPr>
      </w:pPr>
    </w:p>
    <w:p w14:paraId="09B889EF" w14:textId="07B3BA9E" w:rsidR="008A6661" w:rsidRDefault="005157C8" w:rsidP="00CD70FA">
      <w:pPr>
        <w:ind w:left="1560" w:hangingChars="650" w:hanging="1560"/>
        <w:rPr>
          <w:rFonts w:ascii="ＭＳ 明朝" w:eastAsia="ＭＳ 明朝" w:hAnsi="ＭＳ 明朝" w:hint="eastAsia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42E37" w:rsidRPr="00E51C2F">
        <w:rPr>
          <w:rFonts w:ascii="ＭＳ 明朝" w:eastAsia="ＭＳ 明朝" w:hAnsi="ＭＳ 明朝" w:hint="eastAsia"/>
          <w:sz w:val="24"/>
          <w:szCs w:val="24"/>
        </w:rPr>
        <w:t>業務名</w:t>
      </w:r>
      <w:r w:rsidR="00F30AAD">
        <w:rPr>
          <w:rFonts w:ascii="ＭＳ 明朝" w:eastAsia="ＭＳ 明朝" w:hAnsi="ＭＳ 明朝" w:hint="eastAsia"/>
          <w:sz w:val="24"/>
          <w:szCs w:val="24"/>
        </w:rPr>
        <w:t xml:space="preserve">　「第２次高鍋町環境基本計画」及び「高鍋町地球温暖化対策実行計画（区域施策編）</w:t>
      </w:r>
      <w:r w:rsidR="00CD70FA">
        <w:rPr>
          <w:rFonts w:ascii="ＭＳ 明朝" w:eastAsia="ＭＳ 明朝" w:hAnsi="ＭＳ 明朝" w:hint="eastAsia"/>
          <w:sz w:val="24"/>
          <w:szCs w:val="24"/>
        </w:rPr>
        <w:t>策定業務委託</w:t>
      </w:r>
    </w:p>
    <w:p w14:paraId="07903EAA" w14:textId="77777777" w:rsidR="00017519" w:rsidRPr="00E51C2F" w:rsidRDefault="00017519" w:rsidP="005157C8">
      <w:pPr>
        <w:rPr>
          <w:rFonts w:ascii="ＭＳ 明朝" w:eastAsia="ＭＳ 明朝" w:hAnsi="ＭＳ 明朝"/>
          <w:sz w:val="24"/>
          <w:szCs w:val="24"/>
        </w:rPr>
      </w:pPr>
    </w:p>
    <w:p w14:paraId="43C0B302" w14:textId="4961C67C" w:rsidR="003D7D48" w:rsidRDefault="005157C8" w:rsidP="00642E37">
      <w:pPr>
        <w:rPr>
          <w:rFonts w:ascii="ＭＳ 明朝" w:eastAsia="ＭＳ 明朝" w:hAnsi="ＭＳ 明朝" w:cs="Segoe UI Symbol"/>
          <w:sz w:val="24"/>
          <w:szCs w:val="24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２　</w:t>
      </w:r>
      <w:r w:rsidR="009851DB">
        <w:rPr>
          <w:rFonts w:ascii="ＭＳ 明朝" w:eastAsia="ＭＳ 明朝" w:hAnsi="ＭＳ 明朝" w:cs="Segoe UI Symbol" w:hint="eastAsia"/>
          <w:sz w:val="24"/>
          <w:szCs w:val="24"/>
        </w:rPr>
        <w:t>指名競争入札参加資格審査申請書</w:t>
      </w:r>
      <w:r w:rsidR="00DA77AB" w:rsidRPr="00E51C2F">
        <w:rPr>
          <w:rFonts w:ascii="ＭＳ 明朝" w:eastAsia="ＭＳ 明朝" w:hAnsi="ＭＳ 明朝" w:cs="Segoe UI Symbol" w:hint="eastAsia"/>
          <w:sz w:val="24"/>
          <w:szCs w:val="24"/>
        </w:rPr>
        <w:t>提出状況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（</w:t>
      </w:r>
      <w:r w:rsidR="00CD70FA">
        <w:rPr>
          <w:rFonts w:ascii="ＭＳ 明朝" w:eastAsia="ＭＳ 明朝" w:hAnsi="ＭＳ 明朝" w:cs="Segoe UI Symbol" w:hint="eastAsia"/>
          <w:sz w:val="24"/>
          <w:szCs w:val="24"/>
        </w:rPr>
        <w:t>いずれ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かに〇）</w:t>
      </w:r>
    </w:p>
    <w:p w14:paraId="470856E4" w14:textId="77777777" w:rsidR="00CD70FA" w:rsidRPr="00E51C2F" w:rsidRDefault="00CD70FA" w:rsidP="00642E37">
      <w:pPr>
        <w:rPr>
          <w:rFonts w:ascii="ＭＳ 明朝" w:eastAsia="ＭＳ 明朝" w:hAnsi="ＭＳ 明朝" w:cs="Segoe UI Symbol" w:hint="eastAsia"/>
          <w:sz w:val="24"/>
          <w:szCs w:val="24"/>
        </w:rPr>
      </w:pPr>
    </w:p>
    <w:p w14:paraId="52A036DB" w14:textId="25FA4C7C" w:rsidR="008A6661" w:rsidRDefault="00DA77AB" w:rsidP="00642E37">
      <w:pPr>
        <w:rPr>
          <w:rFonts w:ascii="ＭＳ 明朝" w:eastAsia="ＭＳ 明朝" w:hAnsi="ＭＳ 明朝" w:cs="Segoe UI Symbol"/>
          <w:sz w:val="24"/>
          <w:szCs w:val="24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　　　</w:t>
      </w:r>
      <w:r w:rsidR="005157C8"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　　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提出済（受付番号　　　　　）　　　未提出</w:t>
      </w:r>
    </w:p>
    <w:p w14:paraId="0E54FADB" w14:textId="77777777" w:rsidR="00CD70FA" w:rsidRPr="00E51C2F" w:rsidRDefault="00CD70FA" w:rsidP="00642E37">
      <w:pPr>
        <w:rPr>
          <w:rFonts w:ascii="ＭＳ 明朝" w:eastAsia="ＭＳ 明朝" w:hAnsi="ＭＳ 明朝" w:cs="Segoe UI Symbol" w:hint="eastAsia"/>
          <w:sz w:val="24"/>
          <w:szCs w:val="24"/>
        </w:rPr>
      </w:pPr>
    </w:p>
    <w:p w14:paraId="6765554F" w14:textId="1D621F84" w:rsidR="00DA77AB" w:rsidRPr="00E51C2F" w:rsidRDefault="00DA77AB" w:rsidP="00DA77AB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※未提出の</w:t>
      </w:r>
      <w:r w:rsidR="00E51C2F" w:rsidRPr="00E51C2F">
        <w:rPr>
          <w:rFonts w:ascii="ＭＳ 明朝" w:eastAsia="ＭＳ 明朝" w:hAnsi="ＭＳ 明朝" w:cs="Segoe UI Symbol" w:hint="eastAsia"/>
          <w:sz w:val="24"/>
          <w:szCs w:val="24"/>
        </w:rPr>
        <w:t>とき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は、</w:t>
      </w:r>
      <w:r w:rsidR="00CD70FA">
        <w:rPr>
          <w:rFonts w:ascii="ＭＳ 明朝" w:eastAsia="ＭＳ 明朝" w:hAnsi="ＭＳ 明朝" w:cs="Segoe UI Symbol" w:hint="eastAsia"/>
          <w:sz w:val="24"/>
          <w:szCs w:val="24"/>
        </w:rPr>
        <w:t>「第２次高鍋町環境基本計画」及び「高鍋町地球温暖化対策実行計画（区域施策編）策定業務委託公募型プロポーザル方式実施要領６(</w:t>
      </w:r>
      <w:r w:rsidR="00CD70FA">
        <w:rPr>
          <w:rFonts w:ascii="ＭＳ 明朝" w:eastAsia="ＭＳ 明朝" w:hAnsi="ＭＳ 明朝" w:cs="Segoe UI Symbol"/>
          <w:sz w:val="24"/>
          <w:szCs w:val="24"/>
        </w:rPr>
        <w:t>1)</w:t>
      </w:r>
      <w:r w:rsidRPr="00E51C2F">
        <w:rPr>
          <w:rFonts w:ascii="ＭＳ 明朝" w:eastAsia="ＭＳ 明朝" w:hAnsi="ＭＳ 明朝" w:hint="eastAsia"/>
          <w:sz w:val="24"/>
          <w:szCs w:val="24"/>
        </w:rPr>
        <w:t>の書類一式を添付すること</w:t>
      </w:r>
    </w:p>
    <w:p w14:paraId="3586AB2A" w14:textId="77777777" w:rsidR="003D7D48" w:rsidRPr="00E51C2F" w:rsidRDefault="00DA77AB" w:rsidP="00017519">
      <w:pPr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</w:p>
    <w:sectPr w:rsidR="003D7D48" w:rsidRPr="00E51C2F" w:rsidSect="00A543E8">
      <w:pgSz w:w="11906" w:h="16838" w:code="9"/>
      <w:pgMar w:top="1276" w:right="1418" w:bottom="993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6BC3" w14:textId="77777777" w:rsidR="00CC7926" w:rsidRDefault="00CC7926" w:rsidP="00252E1A">
      <w:r>
        <w:separator/>
      </w:r>
    </w:p>
  </w:endnote>
  <w:endnote w:type="continuationSeparator" w:id="0">
    <w:p w14:paraId="6AD4B780" w14:textId="77777777" w:rsidR="00CC7926" w:rsidRDefault="00CC7926" w:rsidP="0025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4094" w14:textId="77777777" w:rsidR="00CC7926" w:rsidRDefault="00CC7926" w:rsidP="00252E1A">
      <w:r>
        <w:separator/>
      </w:r>
    </w:p>
  </w:footnote>
  <w:footnote w:type="continuationSeparator" w:id="0">
    <w:p w14:paraId="583308A4" w14:textId="77777777" w:rsidR="00CC7926" w:rsidRDefault="00CC7926" w:rsidP="0025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DD"/>
    <w:rsid w:val="00004174"/>
    <w:rsid w:val="00017519"/>
    <w:rsid w:val="00027A54"/>
    <w:rsid w:val="00043CF7"/>
    <w:rsid w:val="00097DB2"/>
    <w:rsid w:val="000C125D"/>
    <w:rsid w:val="000D393F"/>
    <w:rsid w:val="000E0FD6"/>
    <w:rsid w:val="000E2281"/>
    <w:rsid w:val="000E3679"/>
    <w:rsid w:val="000E67F3"/>
    <w:rsid w:val="000E7ECD"/>
    <w:rsid w:val="000F41E9"/>
    <w:rsid w:val="000F43EC"/>
    <w:rsid w:val="00105315"/>
    <w:rsid w:val="00107210"/>
    <w:rsid w:val="00115B8A"/>
    <w:rsid w:val="00131ACA"/>
    <w:rsid w:val="00144D33"/>
    <w:rsid w:val="00147233"/>
    <w:rsid w:val="00147BE4"/>
    <w:rsid w:val="001716C1"/>
    <w:rsid w:val="00174C1D"/>
    <w:rsid w:val="00176762"/>
    <w:rsid w:val="0018406E"/>
    <w:rsid w:val="001879F8"/>
    <w:rsid w:val="001938B4"/>
    <w:rsid w:val="00195DFF"/>
    <w:rsid w:val="001A1DFA"/>
    <w:rsid w:val="001C2AF5"/>
    <w:rsid w:val="001C427C"/>
    <w:rsid w:val="001E2551"/>
    <w:rsid w:val="001F4373"/>
    <w:rsid w:val="00201C87"/>
    <w:rsid w:val="00202EC7"/>
    <w:rsid w:val="002071DF"/>
    <w:rsid w:val="00252E1A"/>
    <w:rsid w:val="0026252A"/>
    <w:rsid w:val="002748FE"/>
    <w:rsid w:val="00274D6C"/>
    <w:rsid w:val="00277400"/>
    <w:rsid w:val="00277B54"/>
    <w:rsid w:val="002877E3"/>
    <w:rsid w:val="002A216F"/>
    <w:rsid w:val="002A3956"/>
    <w:rsid w:val="002A5D69"/>
    <w:rsid w:val="002A5DE0"/>
    <w:rsid w:val="002B0CD8"/>
    <w:rsid w:val="002C684D"/>
    <w:rsid w:val="002C7497"/>
    <w:rsid w:val="002E5691"/>
    <w:rsid w:val="002E709A"/>
    <w:rsid w:val="002F4BAD"/>
    <w:rsid w:val="002F66BE"/>
    <w:rsid w:val="003032FD"/>
    <w:rsid w:val="00314B2E"/>
    <w:rsid w:val="003429DF"/>
    <w:rsid w:val="003443D7"/>
    <w:rsid w:val="003478E5"/>
    <w:rsid w:val="00387D8A"/>
    <w:rsid w:val="00395D01"/>
    <w:rsid w:val="003A1E05"/>
    <w:rsid w:val="003A2171"/>
    <w:rsid w:val="003B2B73"/>
    <w:rsid w:val="003B61F4"/>
    <w:rsid w:val="003C0C6A"/>
    <w:rsid w:val="003C3F76"/>
    <w:rsid w:val="003D05EE"/>
    <w:rsid w:val="003D7D48"/>
    <w:rsid w:val="003E643F"/>
    <w:rsid w:val="0043075F"/>
    <w:rsid w:val="00432B5C"/>
    <w:rsid w:val="00461E42"/>
    <w:rsid w:val="00462EDD"/>
    <w:rsid w:val="004727EC"/>
    <w:rsid w:val="004754C5"/>
    <w:rsid w:val="00483875"/>
    <w:rsid w:val="0048525A"/>
    <w:rsid w:val="00486945"/>
    <w:rsid w:val="00486E96"/>
    <w:rsid w:val="004A1A39"/>
    <w:rsid w:val="004B6A3D"/>
    <w:rsid w:val="004C4209"/>
    <w:rsid w:val="004F4D0B"/>
    <w:rsid w:val="004F673C"/>
    <w:rsid w:val="00500263"/>
    <w:rsid w:val="00503452"/>
    <w:rsid w:val="005157C8"/>
    <w:rsid w:val="00515C7D"/>
    <w:rsid w:val="0052062C"/>
    <w:rsid w:val="005219E0"/>
    <w:rsid w:val="00525755"/>
    <w:rsid w:val="005447DA"/>
    <w:rsid w:val="00545DD2"/>
    <w:rsid w:val="00561A07"/>
    <w:rsid w:val="00565A65"/>
    <w:rsid w:val="005956BF"/>
    <w:rsid w:val="00597055"/>
    <w:rsid w:val="005A70AF"/>
    <w:rsid w:val="005B280E"/>
    <w:rsid w:val="005B7757"/>
    <w:rsid w:val="005C6F56"/>
    <w:rsid w:val="005D1016"/>
    <w:rsid w:val="005E171D"/>
    <w:rsid w:val="005F165A"/>
    <w:rsid w:val="006024F8"/>
    <w:rsid w:val="0060792B"/>
    <w:rsid w:val="00621799"/>
    <w:rsid w:val="00642E37"/>
    <w:rsid w:val="0064790B"/>
    <w:rsid w:val="00670BCF"/>
    <w:rsid w:val="006715A5"/>
    <w:rsid w:val="006727EC"/>
    <w:rsid w:val="00673EE1"/>
    <w:rsid w:val="0068322B"/>
    <w:rsid w:val="00693018"/>
    <w:rsid w:val="006A3E5D"/>
    <w:rsid w:val="006B3D4A"/>
    <w:rsid w:val="006B5A36"/>
    <w:rsid w:val="006C33B8"/>
    <w:rsid w:val="006C508C"/>
    <w:rsid w:val="006C60C7"/>
    <w:rsid w:val="006E6B83"/>
    <w:rsid w:val="006E7096"/>
    <w:rsid w:val="006F08EF"/>
    <w:rsid w:val="006F65B4"/>
    <w:rsid w:val="007002FC"/>
    <w:rsid w:val="00700503"/>
    <w:rsid w:val="00707ADE"/>
    <w:rsid w:val="00741160"/>
    <w:rsid w:val="0074233D"/>
    <w:rsid w:val="0075393B"/>
    <w:rsid w:val="00760D8C"/>
    <w:rsid w:val="00775A70"/>
    <w:rsid w:val="007860CA"/>
    <w:rsid w:val="00797B31"/>
    <w:rsid w:val="007B144B"/>
    <w:rsid w:val="007B649B"/>
    <w:rsid w:val="007B7EEE"/>
    <w:rsid w:val="007C089A"/>
    <w:rsid w:val="007C766B"/>
    <w:rsid w:val="007D273E"/>
    <w:rsid w:val="007F05E7"/>
    <w:rsid w:val="007F7AF2"/>
    <w:rsid w:val="00800554"/>
    <w:rsid w:val="00802D1A"/>
    <w:rsid w:val="0080596C"/>
    <w:rsid w:val="00805D90"/>
    <w:rsid w:val="00811AE7"/>
    <w:rsid w:val="00811D93"/>
    <w:rsid w:val="008136C2"/>
    <w:rsid w:val="008211DA"/>
    <w:rsid w:val="00826013"/>
    <w:rsid w:val="008303F5"/>
    <w:rsid w:val="0084386D"/>
    <w:rsid w:val="008507A6"/>
    <w:rsid w:val="0086431B"/>
    <w:rsid w:val="0087495B"/>
    <w:rsid w:val="00874EB9"/>
    <w:rsid w:val="00880323"/>
    <w:rsid w:val="00882835"/>
    <w:rsid w:val="00885B41"/>
    <w:rsid w:val="008948F4"/>
    <w:rsid w:val="008A1C26"/>
    <w:rsid w:val="008A4DD9"/>
    <w:rsid w:val="008A6661"/>
    <w:rsid w:val="008C442A"/>
    <w:rsid w:val="008D7926"/>
    <w:rsid w:val="008F0EFB"/>
    <w:rsid w:val="008F3E9B"/>
    <w:rsid w:val="008F68AB"/>
    <w:rsid w:val="00900A26"/>
    <w:rsid w:val="009021D6"/>
    <w:rsid w:val="009030AF"/>
    <w:rsid w:val="0090464F"/>
    <w:rsid w:val="0091574B"/>
    <w:rsid w:val="00930662"/>
    <w:rsid w:val="00930725"/>
    <w:rsid w:val="00934952"/>
    <w:rsid w:val="00940B39"/>
    <w:rsid w:val="009563F1"/>
    <w:rsid w:val="009568CE"/>
    <w:rsid w:val="00960542"/>
    <w:rsid w:val="009851DB"/>
    <w:rsid w:val="009872D6"/>
    <w:rsid w:val="00992727"/>
    <w:rsid w:val="0099794A"/>
    <w:rsid w:val="009A122E"/>
    <w:rsid w:val="009A3194"/>
    <w:rsid w:val="009A3DCD"/>
    <w:rsid w:val="009A4CB6"/>
    <w:rsid w:val="009B3F8C"/>
    <w:rsid w:val="009C0CC8"/>
    <w:rsid w:val="009C7F36"/>
    <w:rsid w:val="009D7F40"/>
    <w:rsid w:val="009E16F4"/>
    <w:rsid w:val="009E2655"/>
    <w:rsid w:val="009E4B10"/>
    <w:rsid w:val="009E4E7B"/>
    <w:rsid w:val="00A01334"/>
    <w:rsid w:val="00A04C24"/>
    <w:rsid w:val="00A17BE1"/>
    <w:rsid w:val="00A20D1E"/>
    <w:rsid w:val="00A2160D"/>
    <w:rsid w:val="00A33191"/>
    <w:rsid w:val="00A36366"/>
    <w:rsid w:val="00A36EA2"/>
    <w:rsid w:val="00A40CAE"/>
    <w:rsid w:val="00A504FA"/>
    <w:rsid w:val="00A543E8"/>
    <w:rsid w:val="00A71591"/>
    <w:rsid w:val="00A74037"/>
    <w:rsid w:val="00A952BD"/>
    <w:rsid w:val="00A9555B"/>
    <w:rsid w:val="00A97B99"/>
    <w:rsid w:val="00AB56A7"/>
    <w:rsid w:val="00AC3794"/>
    <w:rsid w:val="00AC5050"/>
    <w:rsid w:val="00AE0C45"/>
    <w:rsid w:val="00AF5FAB"/>
    <w:rsid w:val="00B01044"/>
    <w:rsid w:val="00B25595"/>
    <w:rsid w:val="00B27657"/>
    <w:rsid w:val="00B27ED4"/>
    <w:rsid w:val="00B30DF9"/>
    <w:rsid w:val="00B40FE3"/>
    <w:rsid w:val="00B528BB"/>
    <w:rsid w:val="00B53E92"/>
    <w:rsid w:val="00B674F5"/>
    <w:rsid w:val="00B91C24"/>
    <w:rsid w:val="00BA357B"/>
    <w:rsid w:val="00BB35D8"/>
    <w:rsid w:val="00BC57AA"/>
    <w:rsid w:val="00BC59A3"/>
    <w:rsid w:val="00BC6344"/>
    <w:rsid w:val="00BD196D"/>
    <w:rsid w:val="00BE367C"/>
    <w:rsid w:val="00BE55AB"/>
    <w:rsid w:val="00C03757"/>
    <w:rsid w:val="00C057C4"/>
    <w:rsid w:val="00C1241C"/>
    <w:rsid w:val="00C212F7"/>
    <w:rsid w:val="00C265A6"/>
    <w:rsid w:val="00C335B6"/>
    <w:rsid w:val="00C36EA3"/>
    <w:rsid w:val="00C46030"/>
    <w:rsid w:val="00C46404"/>
    <w:rsid w:val="00C51BB4"/>
    <w:rsid w:val="00C67FC0"/>
    <w:rsid w:val="00C76F52"/>
    <w:rsid w:val="00C773E0"/>
    <w:rsid w:val="00C82316"/>
    <w:rsid w:val="00C852DD"/>
    <w:rsid w:val="00C903E0"/>
    <w:rsid w:val="00CA728D"/>
    <w:rsid w:val="00CC7926"/>
    <w:rsid w:val="00CD3AE8"/>
    <w:rsid w:val="00CD70FA"/>
    <w:rsid w:val="00CE46ED"/>
    <w:rsid w:val="00D1271A"/>
    <w:rsid w:val="00D16B09"/>
    <w:rsid w:val="00D20F6C"/>
    <w:rsid w:val="00D277BA"/>
    <w:rsid w:val="00D3128D"/>
    <w:rsid w:val="00D335E5"/>
    <w:rsid w:val="00D347F3"/>
    <w:rsid w:val="00D5505A"/>
    <w:rsid w:val="00D55CAB"/>
    <w:rsid w:val="00D71E91"/>
    <w:rsid w:val="00D77D23"/>
    <w:rsid w:val="00D856A4"/>
    <w:rsid w:val="00D8630C"/>
    <w:rsid w:val="00D913E1"/>
    <w:rsid w:val="00D95CA0"/>
    <w:rsid w:val="00DA77AB"/>
    <w:rsid w:val="00DB0779"/>
    <w:rsid w:val="00DB72D4"/>
    <w:rsid w:val="00DC615B"/>
    <w:rsid w:val="00DD6DCF"/>
    <w:rsid w:val="00DE4DEB"/>
    <w:rsid w:val="00DE54D4"/>
    <w:rsid w:val="00DE5FC3"/>
    <w:rsid w:val="00DE6140"/>
    <w:rsid w:val="00DE756D"/>
    <w:rsid w:val="00DF57D6"/>
    <w:rsid w:val="00E00CFC"/>
    <w:rsid w:val="00E06A01"/>
    <w:rsid w:val="00E139D2"/>
    <w:rsid w:val="00E16D9B"/>
    <w:rsid w:val="00E21954"/>
    <w:rsid w:val="00E33D40"/>
    <w:rsid w:val="00E429F3"/>
    <w:rsid w:val="00E44DDF"/>
    <w:rsid w:val="00E47B5C"/>
    <w:rsid w:val="00E51C2F"/>
    <w:rsid w:val="00E53D45"/>
    <w:rsid w:val="00E57E3C"/>
    <w:rsid w:val="00E62695"/>
    <w:rsid w:val="00E6274C"/>
    <w:rsid w:val="00E71494"/>
    <w:rsid w:val="00E76370"/>
    <w:rsid w:val="00E8228E"/>
    <w:rsid w:val="00E82702"/>
    <w:rsid w:val="00E86FF0"/>
    <w:rsid w:val="00E875EC"/>
    <w:rsid w:val="00EB159D"/>
    <w:rsid w:val="00EC353C"/>
    <w:rsid w:val="00ED5065"/>
    <w:rsid w:val="00EE1809"/>
    <w:rsid w:val="00EF61D5"/>
    <w:rsid w:val="00F0121B"/>
    <w:rsid w:val="00F0174B"/>
    <w:rsid w:val="00F210F5"/>
    <w:rsid w:val="00F24A61"/>
    <w:rsid w:val="00F30AAD"/>
    <w:rsid w:val="00F40B7D"/>
    <w:rsid w:val="00F41382"/>
    <w:rsid w:val="00F52215"/>
    <w:rsid w:val="00F566AA"/>
    <w:rsid w:val="00F57D3B"/>
    <w:rsid w:val="00F63988"/>
    <w:rsid w:val="00F721CD"/>
    <w:rsid w:val="00F73E41"/>
    <w:rsid w:val="00F920AE"/>
    <w:rsid w:val="00FA1491"/>
    <w:rsid w:val="00FA2195"/>
    <w:rsid w:val="00FD1513"/>
    <w:rsid w:val="00FE22F3"/>
    <w:rsid w:val="00FE5137"/>
    <w:rsid w:val="00FF6A82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C727D2"/>
  <w15:docId w15:val="{6E198C29-234D-469E-9E8B-9C57D43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E1A"/>
  </w:style>
  <w:style w:type="paragraph" w:styleId="a6">
    <w:name w:val="footer"/>
    <w:basedOn w:val="a"/>
    <w:link w:val="a7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E1A"/>
  </w:style>
  <w:style w:type="paragraph" w:styleId="a8">
    <w:name w:val="Date"/>
    <w:basedOn w:val="a"/>
    <w:next w:val="a"/>
    <w:link w:val="a9"/>
    <w:uiPriority w:val="99"/>
    <w:semiHidden/>
    <w:unhideWhenUsed/>
    <w:rsid w:val="00E44DDF"/>
  </w:style>
  <w:style w:type="character" w:customStyle="1" w:styleId="a9">
    <w:name w:val="日付 (文字)"/>
    <w:basedOn w:val="a0"/>
    <w:link w:val="a8"/>
    <w:uiPriority w:val="99"/>
    <w:semiHidden/>
    <w:rsid w:val="00E44DDF"/>
  </w:style>
  <w:style w:type="paragraph" w:styleId="aa">
    <w:name w:val="Balloon Text"/>
    <w:basedOn w:val="a"/>
    <w:link w:val="ab"/>
    <w:uiPriority w:val="99"/>
    <w:semiHidden/>
    <w:unhideWhenUsed/>
    <w:rsid w:val="0093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06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0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1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8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8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5264-CAFF-4F95-83BA-CA95FD36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ayako</dc:creator>
  <cp:lastModifiedBy>酒匂 剛</cp:lastModifiedBy>
  <cp:revision>2</cp:revision>
  <cp:lastPrinted>2025-07-02T01:20:00Z</cp:lastPrinted>
  <dcterms:created xsi:type="dcterms:W3CDTF">2025-07-02T01:20:00Z</dcterms:created>
  <dcterms:modified xsi:type="dcterms:W3CDTF">2025-07-02T01:20:00Z</dcterms:modified>
</cp:coreProperties>
</file>